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AEEA" w14:textId="3677A29C" w:rsidR="00CF12EF" w:rsidRPr="00CF12EF" w:rsidRDefault="003D78B7" w:rsidP="00CF12EF">
      <w:pPr>
        <w:rPr>
          <w:rFonts w:cs="Arial"/>
          <w:sz w:val="24"/>
          <w:szCs w:val="24"/>
        </w:rPr>
      </w:pPr>
      <w:r w:rsidRPr="00CF12EF">
        <w:rPr>
          <w:rFonts w:eastAsia="Calibri" w:cs="Arial"/>
          <w:noProof/>
          <w:sz w:val="24"/>
          <w:szCs w:val="24"/>
        </w:rPr>
        <w:drawing>
          <wp:anchor distT="0" distB="0" distL="114300" distR="114300" simplePos="0" relativeHeight="251661312" behindDoc="0" locked="1" layoutInCell="1" allowOverlap="1" wp14:anchorId="26A60EF8" wp14:editId="24AFF506">
            <wp:simplePos x="0" y="0"/>
            <wp:positionH relativeFrom="margin">
              <wp:align>center</wp:align>
            </wp:positionH>
            <wp:positionV relativeFrom="margin">
              <wp:posOffset>-57150</wp:posOffset>
            </wp:positionV>
            <wp:extent cx="1486535" cy="1180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74270477" w14:textId="0DC5583C" w:rsidR="00270DE9" w:rsidRDefault="00270DE9" w:rsidP="00CF12EF">
      <w:pPr>
        <w:rPr>
          <w:rFonts w:cs="Arial"/>
          <w:b/>
          <w:sz w:val="24"/>
          <w:szCs w:val="24"/>
        </w:rPr>
      </w:pPr>
    </w:p>
    <w:p w14:paraId="66D6B496" w14:textId="55DAC093" w:rsidR="00182664" w:rsidRDefault="00182664" w:rsidP="00CF12EF">
      <w:pPr>
        <w:rPr>
          <w:rFonts w:cs="Arial"/>
          <w:b/>
          <w:sz w:val="24"/>
          <w:szCs w:val="24"/>
        </w:rPr>
      </w:pPr>
    </w:p>
    <w:p w14:paraId="441A9853" w14:textId="77777777" w:rsidR="00182664" w:rsidRDefault="00182664" w:rsidP="00CF12EF">
      <w:pPr>
        <w:rPr>
          <w:rFonts w:cs="Arial"/>
          <w:b/>
          <w:sz w:val="24"/>
          <w:szCs w:val="24"/>
        </w:rPr>
      </w:pPr>
    </w:p>
    <w:p w14:paraId="06CCAA55" w14:textId="16F8DFAE" w:rsidR="00270DE9" w:rsidRDefault="00270DE9" w:rsidP="00CF12EF">
      <w:pPr>
        <w:rPr>
          <w:rFonts w:cs="Arial"/>
          <w:b/>
          <w:sz w:val="24"/>
          <w:szCs w:val="24"/>
        </w:rPr>
      </w:pPr>
    </w:p>
    <w:p w14:paraId="1793D88B" w14:textId="7417295C" w:rsidR="5E00F598" w:rsidRDefault="5E00F598" w:rsidP="5E00F598">
      <w:pPr>
        <w:jc w:val="center"/>
        <w:rPr>
          <w:rFonts w:cs="Arial"/>
          <w:b/>
          <w:bCs/>
          <w:sz w:val="40"/>
          <w:szCs w:val="40"/>
        </w:rPr>
      </w:pPr>
      <w:r w:rsidRPr="16131954">
        <w:rPr>
          <w:rFonts w:cs="Arial"/>
          <w:b/>
          <w:bCs/>
          <w:sz w:val="40"/>
          <w:szCs w:val="40"/>
        </w:rPr>
        <w:t>Change Grant Spring 2022</w:t>
      </w:r>
    </w:p>
    <w:p w14:paraId="3E7397FC" w14:textId="41B63ABF" w:rsidR="007B2FDF" w:rsidRDefault="007B2FDF" w:rsidP="003D78B7">
      <w:pPr>
        <w:jc w:val="center"/>
        <w:rPr>
          <w:rFonts w:cs="Arial"/>
          <w:b/>
          <w:sz w:val="40"/>
          <w:szCs w:val="40"/>
        </w:rPr>
      </w:pPr>
      <w:r w:rsidRPr="5E00F598">
        <w:rPr>
          <w:rFonts w:cs="Arial"/>
          <w:b/>
          <w:bCs/>
          <w:sz w:val="40"/>
          <w:szCs w:val="40"/>
        </w:rPr>
        <w:t xml:space="preserve">Application </w:t>
      </w:r>
      <w:r w:rsidR="008D0A9E">
        <w:rPr>
          <w:rFonts w:cs="Arial"/>
          <w:b/>
          <w:bCs/>
          <w:sz w:val="40"/>
          <w:szCs w:val="40"/>
        </w:rPr>
        <w:t>and Delivery G</w:t>
      </w:r>
      <w:r w:rsidRPr="5E00F598">
        <w:rPr>
          <w:rFonts w:cs="Arial"/>
          <w:b/>
          <w:bCs/>
          <w:sz w:val="40"/>
          <w:szCs w:val="40"/>
        </w:rPr>
        <w:t xml:space="preserve">uidelines </w:t>
      </w:r>
    </w:p>
    <w:p w14:paraId="419152C5" w14:textId="49B39E2B" w:rsidR="00CF12EF" w:rsidRPr="00CF12EF" w:rsidRDefault="00CF12EF" w:rsidP="5E00F598">
      <w:pPr>
        <w:spacing w:after="0"/>
        <w:jc w:val="center"/>
        <w:rPr>
          <w:rFonts w:cs="Arial"/>
          <w:b/>
          <w:bCs/>
          <w:sz w:val="28"/>
          <w:szCs w:val="28"/>
        </w:rPr>
      </w:pPr>
    </w:p>
    <w:p w14:paraId="7A4B1FEF" w14:textId="77777777" w:rsidR="00CF12EF" w:rsidRPr="00C15133" w:rsidRDefault="00CF12EF" w:rsidP="00CF12EF">
      <w:pPr>
        <w:spacing w:after="0"/>
        <w:rPr>
          <w:rFonts w:cs="Arial"/>
          <w:b/>
          <w:color w:val="0070C0"/>
          <w:sz w:val="24"/>
          <w:szCs w:val="24"/>
        </w:rPr>
      </w:pPr>
      <w:r w:rsidRPr="00C15133">
        <w:rPr>
          <w:rFonts w:cs="Arial"/>
          <w:b/>
          <w:color w:val="0070C0"/>
          <w:sz w:val="24"/>
          <w:szCs w:val="24"/>
        </w:rPr>
        <w:t>About these guidelines</w:t>
      </w:r>
    </w:p>
    <w:p w14:paraId="2F14FFDF" w14:textId="56A49A05" w:rsidR="00CF12EF" w:rsidRPr="00C15133" w:rsidRDefault="00D03480" w:rsidP="00CF12EF">
      <w:pPr>
        <w:spacing w:after="0" w:line="264" w:lineRule="auto"/>
        <w:rPr>
          <w:rFonts w:cs="Arial"/>
          <w:sz w:val="24"/>
          <w:szCs w:val="24"/>
        </w:rPr>
      </w:pPr>
      <w:r w:rsidRPr="5E00F598">
        <w:rPr>
          <w:rFonts w:cs="Arial"/>
          <w:sz w:val="24"/>
          <w:szCs w:val="24"/>
        </w:rPr>
        <w:t>Please r</w:t>
      </w:r>
      <w:r w:rsidR="00CF12EF" w:rsidRPr="5E00F598">
        <w:rPr>
          <w:rFonts w:cs="Arial"/>
          <w:sz w:val="24"/>
          <w:szCs w:val="24"/>
        </w:rPr>
        <w:t xml:space="preserve">ead these notes carefully before you complete the </w:t>
      </w:r>
      <w:r w:rsidR="00186126" w:rsidRPr="00186126">
        <w:rPr>
          <w:rFonts w:cs="Arial"/>
          <w:b/>
          <w:bCs/>
          <w:sz w:val="24"/>
          <w:szCs w:val="24"/>
        </w:rPr>
        <w:t xml:space="preserve">word </w:t>
      </w:r>
      <w:r w:rsidR="00CF12EF" w:rsidRPr="00186126">
        <w:rPr>
          <w:rFonts w:cs="Arial"/>
          <w:b/>
          <w:bCs/>
          <w:sz w:val="24"/>
          <w:szCs w:val="24"/>
        </w:rPr>
        <w:t>application form.</w:t>
      </w:r>
      <w:r w:rsidR="00CF12EF" w:rsidRPr="5E00F598">
        <w:rPr>
          <w:rFonts w:cs="Arial"/>
          <w:sz w:val="24"/>
          <w:szCs w:val="24"/>
        </w:rPr>
        <w:t xml:space="preserve"> Should you have any queries about any aspects of the programme, please contact</w:t>
      </w:r>
      <w:r w:rsidRPr="5E00F598">
        <w:rPr>
          <w:rFonts w:cs="Arial"/>
          <w:sz w:val="24"/>
          <w:szCs w:val="24"/>
        </w:rPr>
        <w:t xml:space="preserve"> the </w:t>
      </w:r>
      <w:r w:rsidR="00CF12EF" w:rsidRPr="5E00F598">
        <w:rPr>
          <w:rFonts w:cs="Arial"/>
          <w:sz w:val="24"/>
          <w:szCs w:val="24"/>
        </w:rPr>
        <w:t xml:space="preserve">Grants Team </w:t>
      </w:r>
      <w:r w:rsidR="008D0A9E">
        <w:rPr>
          <w:rFonts w:cs="Arial"/>
          <w:sz w:val="24"/>
          <w:szCs w:val="24"/>
        </w:rPr>
        <w:t>at</w:t>
      </w:r>
      <w:r w:rsidR="00CF12EF" w:rsidRPr="5E00F598">
        <w:rPr>
          <w:rFonts w:cs="Arial"/>
          <w:sz w:val="24"/>
          <w:szCs w:val="24"/>
        </w:rPr>
        <w:t xml:space="preserve"> </w:t>
      </w:r>
      <w:hyperlink r:id="rId12">
        <w:r w:rsidR="00CF12EF" w:rsidRPr="5E00F598">
          <w:rPr>
            <w:rFonts w:cs="Arial"/>
            <w:color w:val="0563C1"/>
            <w:sz w:val="24"/>
            <w:szCs w:val="24"/>
            <w:u w:val="single"/>
          </w:rPr>
          <w:t>grants@Battersea.org.uk</w:t>
        </w:r>
      </w:hyperlink>
      <w:r w:rsidR="00CF12EF" w:rsidRPr="5E00F598">
        <w:rPr>
          <w:rFonts w:cs="Arial"/>
          <w:sz w:val="24"/>
          <w:szCs w:val="24"/>
        </w:rPr>
        <w:t xml:space="preserve"> </w:t>
      </w:r>
    </w:p>
    <w:p w14:paraId="53A8E527" w14:textId="77777777" w:rsidR="00CF12EF" w:rsidRPr="00C15133" w:rsidRDefault="00CF12EF" w:rsidP="00CF12EF">
      <w:pPr>
        <w:spacing w:after="0" w:line="264" w:lineRule="auto"/>
        <w:rPr>
          <w:rFonts w:cs="Arial"/>
          <w:sz w:val="24"/>
          <w:szCs w:val="24"/>
        </w:rPr>
      </w:pPr>
      <w:r w:rsidRPr="00C15133">
        <w:rPr>
          <w:rFonts w:cs="Arial"/>
          <w:sz w:val="24"/>
          <w:szCs w:val="24"/>
        </w:rPr>
        <w:t xml:space="preserve">  </w:t>
      </w:r>
    </w:p>
    <w:p w14:paraId="116BEC87" w14:textId="2DF0DE8D" w:rsidR="00CF12EF" w:rsidRPr="00C15133" w:rsidRDefault="00CF12EF" w:rsidP="00CF12EF">
      <w:pPr>
        <w:spacing w:after="0" w:line="264" w:lineRule="auto"/>
        <w:rPr>
          <w:rFonts w:cs="Arial"/>
          <w:sz w:val="24"/>
          <w:szCs w:val="24"/>
        </w:rPr>
      </w:pPr>
      <w:r w:rsidRPr="07F864E8">
        <w:rPr>
          <w:rFonts w:cs="Arial"/>
          <w:sz w:val="24"/>
          <w:szCs w:val="24"/>
        </w:rPr>
        <w:t>The deadline for submitting your application is</w:t>
      </w:r>
      <w:r w:rsidR="00F450CB" w:rsidRPr="07F864E8">
        <w:rPr>
          <w:rFonts w:cs="Arial"/>
          <w:sz w:val="24"/>
          <w:szCs w:val="24"/>
        </w:rPr>
        <w:t xml:space="preserve"> 12noon on Thursday 31</w:t>
      </w:r>
      <w:r w:rsidR="00F450CB" w:rsidRPr="07F864E8">
        <w:rPr>
          <w:rFonts w:cs="Arial"/>
          <w:sz w:val="24"/>
          <w:szCs w:val="24"/>
          <w:vertAlign w:val="superscript"/>
        </w:rPr>
        <w:t>st</w:t>
      </w:r>
      <w:r w:rsidR="00F450CB" w:rsidRPr="07F864E8">
        <w:rPr>
          <w:rFonts w:cs="Arial"/>
          <w:sz w:val="24"/>
          <w:szCs w:val="24"/>
        </w:rPr>
        <w:t xml:space="preserve"> March 2022.</w:t>
      </w:r>
      <w:r w:rsidRPr="07F864E8">
        <w:rPr>
          <w:rFonts w:cs="Arial"/>
          <w:sz w:val="24"/>
          <w:szCs w:val="24"/>
        </w:rPr>
        <w:t xml:space="preserve"> We </w:t>
      </w:r>
      <w:r w:rsidR="00D03480" w:rsidRPr="07F864E8">
        <w:rPr>
          <w:rFonts w:cs="Arial"/>
          <w:sz w:val="24"/>
          <w:szCs w:val="24"/>
        </w:rPr>
        <w:t>cann</w:t>
      </w:r>
      <w:r w:rsidRPr="07F864E8">
        <w:rPr>
          <w:rFonts w:cs="Arial"/>
          <w:sz w:val="24"/>
          <w:szCs w:val="24"/>
        </w:rPr>
        <w:t xml:space="preserve">ot accept late </w:t>
      </w:r>
      <w:r w:rsidR="00597F97" w:rsidRPr="07F864E8">
        <w:rPr>
          <w:rFonts w:cs="Arial"/>
          <w:sz w:val="24"/>
          <w:szCs w:val="24"/>
        </w:rPr>
        <w:t>A</w:t>
      </w:r>
      <w:r w:rsidRPr="07F864E8">
        <w:rPr>
          <w:rFonts w:cs="Arial"/>
          <w:sz w:val="24"/>
          <w:szCs w:val="24"/>
        </w:rPr>
        <w:t xml:space="preserve">pplications so please ensure you submit </w:t>
      </w:r>
      <w:r w:rsidR="00D03480" w:rsidRPr="07F864E8">
        <w:rPr>
          <w:rFonts w:cs="Arial"/>
          <w:sz w:val="24"/>
          <w:szCs w:val="24"/>
        </w:rPr>
        <w:t>by this deadline</w:t>
      </w:r>
      <w:r w:rsidR="008B764C">
        <w:rPr>
          <w:rFonts w:cs="Arial"/>
          <w:sz w:val="24"/>
          <w:szCs w:val="24"/>
        </w:rPr>
        <w:t>.</w:t>
      </w:r>
    </w:p>
    <w:p w14:paraId="3113D790" w14:textId="61417C56" w:rsidR="00242539" w:rsidRPr="00C15133" w:rsidRDefault="00242539" w:rsidP="00CF12EF">
      <w:pPr>
        <w:spacing w:after="0" w:line="264" w:lineRule="auto"/>
        <w:rPr>
          <w:rFonts w:cs="Arial"/>
          <w:sz w:val="24"/>
          <w:szCs w:val="24"/>
        </w:rPr>
      </w:pPr>
    </w:p>
    <w:tbl>
      <w:tblPr>
        <w:tblStyle w:val="TableGrid1"/>
        <w:tblW w:w="0" w:type="auto"/>
        <w:tblLook w:val="04A0" w:firstRow="1" w:lastRow="0" w:firstColumn="1" w:lastColumn="0" w:noHBand="0" w:noVBand="1"/>
      </w:tblPr>
      <w:tblGrid>
        <w:gridCol w:w="1480"/>
        <w:gridCol w:w="5745"/>
        <w:gridCol w:w="1417"/>
      </w:tblGrid>
      <w:tr w:rsidR="00242539" w:rsidRPr="00C41B64" w14:paraId="7B1BF12F" w14:textId="77777777" w:rsidTr="5E00F598">
        <w:trPr>
          <w:trHeight w:val="300"/>
        </w:trPr>
        <w:tc>
          <w:tcPr>
            <w:tcW w:w="1480" w:type="dxa"/>
            <w:noWrap/>
            <w:hideMark/>
          </w:tcPr>
          <w:p w14:paraId="57F41C71" w14:textId="77777777" w:rsidR="00242539" w:rsidRPr="00C41B64" w:rsidRDefault="00242539" w:rsidP="00242539">
            <w:pPr>
              <w:spacing w:line="264" w:lineRule="auto"/>
              <w:rPr>
                <w:rFonts w:ascii="Arial" w:hAnsi="Arial" w:cs="Arial"/>
                <w:b/>
                <w:sz w:val="24"/>
                <w:szCs w:val="24"/>
              </w:rPr>
            </w:pPr>
            <w:r w:rsidRPr="00C41B64">
              <w:rPr>
                <w:rFonts w:ascii="Arial" w:hAnsi="Arial" w:cs="Arial"/>
                <w:b/>
                <w:sz w:val="24"/>
                <w:szCs w:val="24"/>
              </w:rPr>
              <w:t xml:space="preserve">Section </w:t>
            </w:r>
          </w:p>
        </w:tc>
        <w:tc>
          <w:tcPr>
            <w:tcW w:w="5745" w:type="dxa"/>
            <w:noWrap/>
            <w:hideMark/>
          </w:tcPr>
          <w:p w14:paraId="4AF3F81D" w14:textId="77777777" w:rsidR="00242539" w:rsidRPr="00C41B64" w:rsidRDefault="00242539" w:rsidP="00242539">
            <w:pPr>
              <w:spacing w:line="264" w:lineRule="auto"/>
              <w:rPr>
                <w:rFonts w:ascii="Arial" w:hAnsi="Arial" w:cs="Arial"/>
                <w:sz w:val="24"/>
                <w:szCs w:val="24"/>
              </w:rPr>
            </w:pPr>
          </w:p>
        </w:tc>
        <w:tc>
          <w:tcPr>
            <w:tcW w:w="1417" w:type="dxa"/>
            <w:noWrap/>
            <w:hideMark/>
          </w:tcPr>
          <w:p w14:paraId="0C823AF1" w14:textId="7777777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 xml:space="preserve">Page </w:t>
            </w:r>
          </w:p>
        </w:tc>
      </w:tr>
      <w:tr w:rsidR="00182664" w:rsidRPr="00C41B64" w14:paraId="54F5FF9C" w14:textId="77777777" w:rsidTr="5E00F598">
        <w:trPr>
          <w:trHeight w:val="300"/>
        </w:trPr>
        <w:tc>
          <w:tcPr>
            <w:tcW w:w="1480" w:type="dxa"/>
            <w:noWrap/>
          </w:tcPr>
          <w:p w14:paraId="1E59DD72" w14:textId="77777777" w:rsidR="00182664" w:rsidRPr="00C41B64" w:rsidRDefault="00182664" w:rsidP="00242539">
            <w:pPr>
              <w:spacing w:line="264" w:lineRule="auto"/>
              <w:rPr>
                <w:rFonts w:cs="Arial"/>
                <w:b/>
                <w:bCs/>
                <w:iCs/>
                <w:sz w:val="24"/>
                <w:szCs w:val="24"/>
              </w:rPr>
            </w:pPr>
          </w:p>
        </w:tc>
        <w:tc>
          <w:tcPr>
            <w:tcW w:w="5745" w:type="dxa"/>
            <w:noWrap/>
          </w:tcPr>
          <w:p w14:paraId="78912093" w14:textId="7CD12ED1" w:rsidR="00182664" w:rsidRPr="00182664" w:rsidRDefault="00182664" w:rsidP="00242539">
            <w:pPr>
              <w:spacing w:line="264" w:lineRule="auto"/>
              <w:rPr>
                <w:rFonts w:ascii="Arial" w:hAnsi="Arial" w:cs="Arial"/>
                <w:b/>
                <w:sz w:val="24"/>
                <w:szCs w:val="24"/>
              </w:rPr>
            </w:pPr>
            <w:r w:rsidRPr="00182664">
              <w:rPr>
                <w:rFonts w:ascii="Arial" w:hAnsi="Arial" w:cs="Arial"/>
                <w:b/>
                <w:sz w:val="24"/>
                <w:szCs w:val="24"/>
              </w:rPr>
              <w:t>Introduction</w:t>
            </w:r>
            <w:r>
              <w:rPr>
                <w:rFonts w:ascii="Arial" w:hAnsi="Arial" w:cs="Arial"/>
                <w:b/>
                <w:sz w:val="24"/>
                <w:szCs w:val="24"/>
              </w:rPr>
              <w:t xml:space="preserve">; </w:t>
            </w:r>
          </w:p>
        </w:tc>
        <w:tc>
          <w:tcPr>
            <w:tcW w:w="1417" w:type="dxa"/>
            <w:noWrap/>
          </w:tcPr>
          <w:p w14:paraId="729B9026" w14:textId="2158FBF4" w:rsidR="00182664" w:rsidRPr="00A00DEE" w:rsidRDefault="00186126" w:rsidP="00242539">
            <w:pPr>
              <w:spacing w:line="264" w:lineRule="auto"/>
              <w:rPr>
                <w:rFonts w:ascii="Arial" w:hAnsi="Arial" w:cs="Arial"/>
                <w:sz w:val="24"/>
                <w:szCs w:val="24"/>
              </w:rPr>
            </w:pPr>
            <w:r w:rsidRPr="00A00DEE">
              <w:rPr>
                <w:rFonts w:ascii="Arial" w:hAnsi="Arial" w:cs="Arial"/>
                <w:sz w:val="24"/>
                <w:szCs w:val="24"/>
              </w:rPr>
              <w:t>1</w:t>
            </w:r>
          </w:p>
        </w:tc>
      </w:tr>
      <w:tr w:rsidR="00242539" w:rsidRPr="00C41B64" w14:paraId="39D8C2EA" w14:textId="77777777" w:rsidTr="5E00F598">
        <w:trPr>
          <w:trHeight w:val="300"/>
        </w:trPr>
        <w:tc>
          <w:tcPr>
            <w:tcW w:w="1480" w:type="dxa"/>
            <w:noWrap/>
            <w:hideMark/>
          </w:tcPr>
          <w:p w14:paraId="7A009CC5" w14:textId="7777777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Section 1</w:t>
            </w:r>
          </w:p>
        </w:tc>
        <w:tc>
          <w:tcPr>
            <w:tcW w:w="5745" w:type="dxa"/>
            <w:noWrap/>
            <w:hideMark/>
          </w:tcPr>
          <w:p w14:paraId="048B25C9" w14:textId="62E9B097" w:rsidR="00242539" w:rsidRPr="00C41B64" w:rsidRDefault="00242539" w:rsidP="00242539">
            <w:pPr>
              <w:spacing w:line="264" w:lineRule="auto"/>
              <w:rPr>
                <w:rFonts w:ascii="Arial" w:hAnsi="Arial" w:cs="Arial"/>
                <w:sz w:val="24"/>
                <w:szCs w:val="24"/>
              </w:rPr>
            </w:pPr>
            <w:r w:rsidRPr="5E00F598">
              <w:rPr>
                <w:rFonts w:ascii="Arial" w:hAnsi="Arial" w:cs="Arial"/>
                <w:sz w:val="24"/>
                <w:szCs w:val="24"/>
              </w:rPr>
              <w:t>Background of the programme</w:t>
            </w:r>
          </w:p>
        </w:tc>
        <w:tc>
          <w:tcPr>
            <w:tcW w:w="1417" w:type="dxa"/>
            <w:noWrap/>
            <w:hideMark/>
          </w:tcPr>
          <w:p w14:paraId="69353901" w14:textId="753A6987" w:rsidR="00242539" w:rsidRPr="00723D54" w:rsidRDefault="00186126" w:rsidP="00242539">
            <w:pPr>
              <w:spacing w:line="264" w:lineRule="auto"/>
              <w:rPr>
                <w:rFonts w:ascii="Arial" w:hAnsi="Arial" w:cs="Arial"/>
                <w:sz w:val="24"/>
                <w:szCs w:val="24"/>
              </w:rPr>
            </w:pPr>
            <w:r>
              <w:rPr>
                <w:rFonts w:ascii="Arial" w:hAnsi="Arial" w:cs="Arial"/>
                <w:sz w:val="24"/>
                <w:szCs w:val="24"/>
              </w:rPr>
              <w:t>1</w:t>
            </w:r>
          </w:p>
        </w:tc>
      </w:tr>
      <w:tr w:rsidR="00242539" w:rsidRPr="00C41B64" w14:paraId="68A21EAD" w14:textId="77777777" w:rsidTr="5E00F598">
        <w:trPr>
          <w:trHeight w:val="300"/>
        </w:trPr>
        <w:tc>
          <w:tcPr>
            <w:tcW w:w="1480" w:type="dxa"/>
            <w:noWrap/>
            <w:hideMark/>
          </w:tcPr>
          <w:p w14:paraId="4BBA65E5" w14:textId="7777777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Section 2</w:t>
            </w:r>
          </w:p>
        </w:tc>
        <w:tc>
          <w:tcPr>
            <w:tcW w:w="5745" w:type="dxa"/>
            <w:noWrap/>
            <w:hideMark/>
          </w:tcPr>
          <w:p w14:paraId="48E3E8B1" w14:textId="74A19FDA"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Aims of the grant programme</w:t>
            </w:r>
          </w:p>
        </w:tc>
        <w:tc>
          <w:tcPr>
            <w:tcW w:w="1417" w:type="dxa"/>
            <w:noWrap/>
            <w:hideMark/>
          </w:tcPr>
          <w:p w14:paraId="6A62BAB8" w14:textId="2FE6C0FC" w:rsidR="00242539" w:rsidRPr="00723D54" w:rsidRDefault="00454976" w:rsidP="00242539">
            <w:pPr>
              <w:spacing w:line="264" w:lineRule="auto"/>
              <w:rPr>
                <w:rFonts w:ascii="Arial" w:hAnsi="Arial" w:cs="Arial"/>
                <w:sz w:val="24"/>
                <w:szCs w:val="24"/>
              </w:rPr>
            </w:pPr>
            <w:r>
              <w:rPr>
                <w:rFonts w:ascii="Arial" w:hAnsi="Arial" w:cs="Arial"/>
                <w:sz w:val="24"/>
                <w:szCs w:val="24"/>
              </w:rPr>
              <w:t>2</w:t>
            </w:r>
          </w:p>
        </w:tc>
      </w:tr>
      <w:tr w:rsidR="00242539" w:rsidRPr="00C41B64" w14:paraId="5DB4DF34" w14:textId="77777777" w:rsidTr="5E00F598">
        <w:trPr>
          <w:trHeight w:val="300"/>
        </w:trPr>
        <w:tc>
          <w:tcPr>
            <w:tcW w:w="1480" w:type="dxa"/>
            <w:noWrap/>
            <w:hideMark/>
          </w:tcPr>
          <w:p w14:paraId="2E7FBA06" w14:textId="7777777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Section 3</w:t>
            </w:r>
          </w:p>
        </w:tc>
        <w:tc>
          <w:tcPr>
            <w:tcW w:w="5745" w:type="dxa"/>
            <w:noWrap/>
            <w:hideMark/>
          </w:tcPr>
          <w:p w14:paraId="75105696" w14:textId="146D0724"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 xml:space="preserve">Who can apply? </w:t>
            </w:r>
          </w:p>
        </w:tc>
        <w:tc>
          <w:tcPr>
            <w:tcW w:w="1417" w:type="dxa"/>
            <w:noWrap/>
            <w:hideMark/>
          </w:tcPr>
          <w:p w14:paraId="0ED6B39A" w14:textId="682DE83C" w:rsidR="00242539" w:rsidRPr="00723D54" w:rsidRDefault="00DD0684" w:rsidP="00242539">
            <w:pPr>
              <w:spacing w:line="264" w:lineRule="auto"/>
              <w:rPr>
                <w:rFonts w:ascii="Arial" w:hAnsi="Arial" w:cs="Arial"/>
                <w:sz w:val="24"/>
                <w:szCs w:val="24"/>
              </w:rPr>
            </w:pPr>
            <w:r>
              <w:rPr>
                <w:rFonts w:ascii="Arial" w:hAnsi="Arial" w:cs="Arial"/>
                <w:sz w:val="24"/>
                <w:szCs w:val="24"/>
              </w:rPr>
              <w:t>2</w:t>
            </w:r>
          </w:p>
        </w:tc>
      </w:tr>
      <w:tr w:rsidR="00242539" w:rsidRPr="00C41B64" w14:paraId="503D9B65" w14:textId="77777777" w:rsidTr="5E00F598">
        <w:trPr>
          <w:trHeight w:val="300"/>
        </w:trPr>
        <w:tc>
          <w:tcPr>
            <w:tcW w:w="1480" w:type="dxa"/>
            <w:noWrap/>
            <w:hideMark/>
          </w:tcPr>
          <w:p w14:paraId="7EE3B9EF" w14:textId="7777777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Section 4</w:t>
            </w:r>
          </w:p>
        </w:tc>
        <w:tc>
          <w:tcPr>
            <w:tcW w:w="5745" w:type="dxa"/>
            <w:noWrap/>
            <w:hideMark/>
          </w:tcPr>
          <w:p w14:paraId="0161032F" w14:textId="2792FA25"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 xml:space="preserve">Funding </w:t>
            </w:r>
            <w:r w:rsidR="003D78B7">
              <w:rPr>
                <w:rFonts w:ascii="Arial" w:hAnsi="Arial" w:cs="Arial"/>
                <w:sz w:val="24"/>
                <w:szCs w:val="24"/>
              </w:rPr>
              <w:t xml:space="preserve">stipulations </w:t>
            </w:r>
          </w:p>
        </w:tc>
        <w:tc>
          <w:tcPr>
            <w:tcW w:w="1417" w:type="dxa"/>
            <w:noWrap/>
            <w:hideMark/>
          </w:tcPr>
          <w:p w14:paraId="01C3D135" w14:textId="7C50D3D8" w:rsidR="00242539" w:rsidRPr="00723D54" w:rsidRDefault="00DD0684" w:rsidP="00242539">
            <w:pPr>
              <w:spacing w:line="264" w:lineRule="auto"/>
              <w:rPr>
                <w:rFonts w:ascii="Arial" w:hAnsi="Arial" w:cs="Arial"/>
                <w:sz w:val="24"/>
                <w:szCs w:val="24"/>
              </w:rPr>
            </w:pPr>
            <w:r>
              <w:rPr>
                <w:rFonts w:ascii="Arial" w:hAnsi="Arial" w:cs="Arial"/>
                <w:sz w:val="24"/>
                <w:szCs w:val="24"/>
              </w:rPr>
              <w:t>2</w:t>
            </w:r>
          </w:p>
        </w:tc>
      </w:tr>
      <w:tr w:rsidR="00242539" w:rsidRPr="00C41B64" w14:paraId="531A1F4E" w14:textId="77777777" w:rsidTr="5E00F598">
        <w:trPr>
          <w:trHeight w:val="300"/>
        </w:trPr>
        <w:tc>
          <w:tcPr>
            <w:tcW w:w="1480" w:type="dxa"/>
            <w:noWrap/>
            <w:hideMark/>
          </w:tcPr>
          <w:p w14:paraId="2796070D" w14:textId="41EB7CB2"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 xml:space="preserve">Section </w:t>
            </w:r>
            <w:r w:rsidR="003D78B7">
              <w:rPr>
                <w:rFonts w:ascii="Arial" w:hAnsi="Arial" w:cs="Arial"/>
                <w:b/>
                <w:bCs/>
                <w:iCs/>
                <w:sz w:val="24"/>
                <w:szCs w:val="24"/>
              </w:rPr>
              <w:t>5</w:t>
            </w:r>
          </w:p>
        </w:tc>
        <w:tc>
          <w:tcPr>
            <w:tcW w:w="5745" w:type="dxa"/>
            <w:noWrap/>
            <w:hideMark/>
          </w:tcPr>
          <w:p w14:paraId="41994AF9" w14:textId="414BCF92"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 xml:space="preserve">Guideline amounts for fundable activities and items </w:t>
            </w:r>
          </w:p>
        </w:tc>
        <w:tc>
          <w:tcPr>
            <w:tcW w:w="1417" w:type="dxa"/>
            <w:noWrap/>
            <w:hideMark/>
          </w:tcPr>
          <w:p w14:paraId="30DE16B6" w14:textId="2F00541A" w:rsidR="00242539" w:rsidRPr="00723D54" w:rsidRDefault="00DD0684" w:rsidP="00242539">
            <w:pPr>
              <w:spacing w:line="264" w:lineRule="auto"/>
              <w:rPr>
                <w:rFonts w:ascii="Arial" w:hAnsi="Arial" w:cs="Arial"/>
                <w:sz w:val="24"/>
                <w:szCs w:val="24"/>
              </w:rPr>
            </w:pPr>
            <w:r>
              <w:rPr>
                <w:rFonts w:ascii="Arial" w:hAnsi="Arial" w:cs="Arial"/>
                <w:sz w:val="24"/>
                <w:szCs w:val="24"/>
              </w:rPr>
              <w:t>4</w:t>
            </w:r>
          </w:p>
        </w:tc>
      </w:tr>
      <w:tr w:rsidR="00242539" w:rsidRPr="00C41B64" w14:paraId="23237B5D" w14:textId="77777777" w:rsidTr="5E00F598">
        <w:trPr>
          <w:trHeight w:val="300"/>
        </w:trPr>
        <w:tc>
          <w:tcPr>
            <w:tcW w:w="1480" w:type="dxa"/>
            <w:noWrap/>
            <w:hideMark/>
          </w:tcPr>
          <w:p w14:paraId="2C2FCF59" w14:textId="76829406"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 xml:space="preserve">Section </w:t>
            </w:r>
            <w:r w:rsidR="003D78B7">
              <w:rPr>
                <w:rFonts w:ascii="Arial" w:hAnsi="Arial" w:cs="Arial"/>
                <w:b/>
                <w:bCs/>
                <w:iCs/>
                <w:sz w:val="24"/>
                <w:szCs w:val="24"/>
              </w:rPr>
              <w:t>6</w:t>
            </w:r>
          </w:p>
        </w:tc>
        <w:tc>
          <w:tcPr>
            <w:tcW w:w="5745" w:type="dxa"/>
            <w:noWrap/>
          </w:tcPr>
          <w:p w14:paraId="41326545" w14:textId="12703105"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Monitoring requirements</w:t>
            </w:r>
          </w:p>
        </w:tc>
        <w:tc>
          <w:tcPr>
            <w:tcW w:w="1417" w:type="dxa"/>
            <w:noWrap/>
            <w:hideMark/>
          </w:tcPr>
          <w:p w14:paraId="4563DD09" w14:textId="3D659DD9" w:rsidR="00242539" w:rsidRPr="00723D54" w:rsidRDefault="00DD0684" w:rsidP="00242539">
            <w:pPr>
              <w:spacing w:line="264" w:lineRule="auto"/>
              <w:rPr>
                <w:rFonts w:ascii="Arial" w:hAnsi="Arial" w:cs="Arial"/>
                <w:sz w:val="24"/>
                <w:szCs w:val="24"/>
              </w:rPr>
            </w:pPr>
            <w:r>
              <w:rPr>
                <w:rFonts w:ascii="Arial" w:hAnsi="Arial" w:cs="Arial"/>
                <w:sz w:val="24"/>
                <w:szCs w:val="24"/>
              </w:rPr>
              <w:t>4</w:t>
            </w:r>
          </w:p>
        </w:tc>
      </w:tr>
      <w:tr w:rsidR="00242539" w:rsidRPr="00C41B64" w14:paraId="06737C05" w14:textId="77777777" w:rsidTr="5E00F598">
        <w:trPr>
          <w:trHeight w:val="300"/>
        </w:trPr>
        <w:tc>
          <w:tcPr>
            <w:tcW w:w="1480" w:type="dxa"/>
            <w:noWrap/>
            <w:hideMark/>
          </w:tcPr>
          <w:p w14:paraId="23405124" w14:textId="5E7281B9"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 xml:space="preserve">Section </w:t>
            </w:r>
            <w:r w:rsidR="003D78B7">
              <w:rPr>
                <w:rFonts w:ascii="Arial" w:hAnsi="Arial" w:cs="Arial"/>
                <w:b/>
                <w:bCs/>
                <w:iCs/>
                <w:sz w:val="24"/>
                <w:szCs w:val="24"/>
              </w:rPr>
              <w:t>7</w:t>
            </w:r>
          </w:p>
        </w:tc>
        <w:tc>
          <w:tcPr>
            <w:tcW w:w="5745" w:type="dxa"/>
            <w:noWrap/>
          </w:tcPr>
          <w:p w14:paraId="757587F3" w14:textId="0224E00D" w:rsidR="00242539" w:rsidRPr="003D78B7" w:rsidRDefault="00242539" w:rsidP="5E00F598">
            <w:pPr>
              <w:spacing w:line="264" w:lineRule="auto"/>
              <w:rPr>
                <w:rFonts w:ascii="Arial" w:hAnsi="Arial" w:cs="Arial"/>
                <w:sz w:val="24"/>
                <w:szCs w:val="24"/>
              </w:rPr>
            </w:pPr>
            <w:r w:rsidRPr="5E00F598">
              <w:rPr>
                <w:rFonts w:ascii="Arial" w:hAnsi="Arial" w:cs="Arial"/>
                <w:sz w:val="24"/>
                <w:szCs w:val="24"/>
              </w:rPr>
              <w:t xml:space="preserve">How </w:t>
            </w:r>
            <w:proofErr w:type="gramStart"/>
            <w:r w:rsidRPr="5E00F598">
              <w:rPr>
                <w:rFonts w:ascii="Arial" w:hAnsi="Arial" w:cs="Arial"/>
                <w:sz w:val="24"/>
                <w:szCs w:val="24"/>
              </w:rPr>
              <w:t>we will</w:t>
            </w:r>
            <w:proofErr w:type="gramEnd"/>
            <w:r w:rsidRPr="5E00F598">
              <w:rPr>
                <w:rFonts w:ascii="Arial" w:hAnsi="Arial" w:cs="Arial"/>
                <w:sz w:val="24"/>
                <w:szCs w:val="24"/>
              </w:rPr>
              <w:t xml:space="preserve"> assess your application</w:t>
            </w:r>
            <w:r w:rsidR="00161AB5" w:rsidRPr="5E00F598">
              <w:rPr>
                <w:rFonts w:ascii="Arial" w:hAnsi="Arial" w:cs="Arial"/>
                <w:sz w:val="24"/>
                <w:szCs w:val="24"/>
              </w:rPr>
              <w:t>?</w:t>
            </w:r>
            <w:r w:rsidRPr="5E00F598">
              <w:rPr>
                <w:rFonts w:ascii="Arial" w:hAnsi="Arial" w:cs="Arial"/>
                <w:sz w:val="24"/>
                <w:szCs w:val="24"/>
              </w:rPr>
              <w:t xml:space="preserve"> </w:t>
            </w:r>
          </w:p>
        </w:tc>
        <w:tc>
          <w:tcPr>
            <w:tcW w:w="1417" w:type="dxa"/>
            <w:noWrap/>
            <w:hideMark/>
          </w:tcPr>
          <w:p w14:paraId="38ED661F" w14:textId="12724CBB" w:rsidR="00242539" w:rsidRPr="00723D54" w:rsidRDefault="00DD0684" w:rsidP="00242539">
            <w:pPr>
              <w:spacing w:line="264" w:lineRule="auto"/>
              <w:rPr>
                <w:rFonts w:ascii="Arial" w:hAnsi="Arial" w:cs="Arial"/>
                <w:sz w:val="24"/>
                <w:szCs w:val="24"/>
              </w:rPr>
            </w:pPr>
            <w:r>
              <w:rPr>
                <w:rFonts w:ascii="Arial" w:hAnsi="Arial" w:cs="Arial"/>
                <w:sz w:val="24"/>
                <w:szCs w:val="24"/>
              </w:rPr>
              <w:t>4</w:t>
            </w:r>
          </w:p>
        </w:tc>
      </w:tr>
      <w:tr w:rsidR="00242539" w:rsidRPr="00C41B64" w14:paraId="1B7026CC" w14:textId="77777777" w:rsidTr="5E00F598">
        <w:trPr>
          <w:trHeight w:val="300"/>
        </w:trPr>
        <w:tc>
          <w:tcPr>
            <w:tcW w:w="1480" w:type="dxa"/>
            <w:noWrap/>
            <w:hideMark/>
          </w:tcPr>
          <w:p w14:paraId="17698D9B" w14:textId="6F15AA47" w:rsidR="00242539" w:rsidRPr="00C41B64" w:rsidRDefault="00242539" w:rsidP="00242539">
            <w:pPr>
              <w:spacing w:line="264" w:lineRule="auto"/>
              <w:rPr>
                <w:rFonts w:ascii="Arial" w:hAnsi="Arial" w:cs="Arial"/>
                <w:b/>
                <w:bCs/>
                <w:iCs/>
                <w:sz w:val="24"/>
                <w:szCs w:val="24"/>
              </w:rPr>
            </w:pPr>
            <w:r w:rsidRPr="00C41B64">
              <w:rPr>
                <w:rFonts w:ascii="Arial" w:hAnsi="Arial" w:cs="Arial"/>
                <w:b/>
                <w:bCs/>
                <w:iCs/>
                <w:sz w:val="24"/>
                <w:szCs w:val="24"/>
              </w:rPr>
              <w:t xml:space="preserve">Section </w:t>
            </w:r>
            <w:r w:rsidR="003D78B7">
              <w:rPr>
                <w:rFonts w:ascii="Arial" w:hAnsi="Arial" w:cs="Arial"/>
                <w:b/>
                <w:bCs/>
                <w:iCs/>
                <w:sz w:val="24"/>
                <w:szCs w:val="24"/>
              </w:rPr>
              <w:t>8</w:t>
            </w:r>
          </w:p>
        </w:tc>
        <w:tc>
          <w:tcPr>
            <w:tcW w:w="5745" w:type="dxa"/>
            <w:noWrap/>
          </w:tcPr>
          <w:p w14:paraId="476A3937" w14:textId="56983A5E"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 xml:space="preserve">If you are awarded funding </w:t>
            </w:r>
          </w:p>
        </w:tc>
        <w:tc>
          <w:tcPr>
            <w:tcW w:w="1417" w:type="dxa"/>
            <w:noWrap/>
            <w:hideMark/>
          </w:tcPr>
          <w:p w14:paraId="5121DEE0" w14:textId="15DB72F5" w:rsidR="00242539" w:rsidRPr="00723D54" w:rsidRDefault="00DD0684" w:rsidP="00242539">
            <w:pPr>
              <w:spacing w:line="264" w:lineRule="auto"/>
              <w:rPr>
                <w:rFonts w:ascii="Arial" w:hAnsi="Arial" w:cs="Arial"/>
                <w:sz w:val="24"/>
                <w:szCs w:val="24"/>
              </w:rPr>
            </w:pPr>
            <w:r>
              <w:rPr>
                <w:rFonts w:ascii="Arial" w:hAnsi="Arial" w:cs="Arial"/>
                <w:sz w:val="24"/>
                <w:szCs w:val="24"/>
              </w:rPr>
              <w:t>4</w:t>
            </w:r>
          </w:p>
        </w:tc>
      </w:tr>
      <w:tr w:rsidR="00242539" w:rsidRPr="00C41B64" w14:paraId="7D11C7DE" w14:textId="77777777" w:rsidTr="5E00F598">
        <w:trPr>
          <w:trHeight w:val="300"/>
        </w:trPr>
        <w:tc>
          <w:tcPr>
            <w:tcW w:w="1480" w:type="dxa"/>
            <w:noWrap/>
          </w:tcPr>
          <w:p w14:paraId="388D1768" w14:textId="77777777" w:rsidR="00242539" w:rsidRPr="00C41B64" w:rsidRDefault="00242539" w:rsidP="00242539">
            <w:pPr>
              <w:spacing w:line="264" w:lineRule="auto"/>
              <w:rPr>
                <w:rFonts w:ascii="Arial" w:hAnsi="Arial" w:cs="Arial"/>
                <w:b/>
                <w:bCs/>
                <w:iCs/>
                <w:sz w:val="24"/>
                <w:szCs w:val="24"/>
              </w:rPr>
            </w:pPr>
          </w:p>
        </w:tc>
        <w:tc>
          <w:tcPr>
            <w:tcW w:w="5745" w:type="dxa"/>
            <w:noWrap/>
          </w:tcPr>
          <w:p w14:paraId="17C7CC92" w14:textId="77777777" w:rsidR="00242539" w:rsidRPr="00C41B64" w:rsidRDefault="00242539" w:rsidP="00242539">
            <w:pPr>
              <w:spacing w:line="264" w:lineRule="auto"/>
              <w:rPr>
                <w:rFonts w:ascii="Arial" w:hAnsi="Arial" w:cs="Arial"/>
                <w:sz w:val="24"/>
                <w:szCs w:val="24"/>
              </w:rPr>
            </w:pPr>
            <w:r w:rsidRPr="00C41B64">
              <w:rPr>
                <w:rFonts w:ascii="Arial" w:hAnsi="Arial" w:cs="Arial"/>
                <w:sz w:val="24"/>
                <w:szCs w:val="24"/>
              </w:rPr>
              <w:t>Timetable</w:t>
            </w:r>
          </w:p>
        </w:tc>
        <w:tc>
          <w:tcPr>
            <w:tcW w:w="1417" w:type="dxa"/>
            <w:noWrap/>
          </w:tcPr>
          <w:p w14:paraId="66FFC412" w14:textId="4A13B94B" w:rsidR="00242539" w:rsidRPr="00C41B64" w:rsidRDefault="00DD0684" w:rsidP="00242539">
            <w:pPr>
              <w:spacing w:line="264" w:lineRule="auto"/>
              <w:rPr>
                <w:rFonts w:ascii="Arial" w:hAnsi="Arial" w:cs="Arial"/>
                <w:sz w:val="24"/>
                <w:szCs w:val="24"/>
              </w:rPr>
            </w:pPr>
            <w:r>
              <w:rPr>
                <w:rFonts w:ascii="Arial" w:hAnsi="Arial" w:cs="Arial"/>
                <w:sz w:val="24"/>
                <w:szCs w:val="24"/>
              </w:rPr>
              <w:t>4</w:t>
            </w:r>
          </w:p>
        </w:tc>
      </w:tr>
    </w:tbl>
    <w:p w14:paraId="7A16E6E0" w14:textId="77777777" w:rsidR="003D78B7" w:rsidRDefault="003D78B7" w:rsidP="00CF12EF">
      <w:pPr>
        <w:keepNext/>
        <w:keepLines/>
        <w:spacing w:after="0" w:line="264" w:lineRule="auto"/>
        <w:outlineLvl w:val="0"/>
        <w:rPr>
          <w:rFonts w:eastAsiaTheme="majorEastAsia" w:cs="Arial"/>
          <w:b/>
          <w:color w:val="2E74B5" w:themeColor="accent5" w:themeShade="BF"/>
          <w:sz w:val="24"/>
          <w:szCs w:val="24"/>
        </w:rPr>
      </w:pPr>
    </w:p>
    <w:p w14:paraId="604C3166" w14:textId="4FC956E1" w:rsidR="00182664" w:rsidRDefault="00182664" w:rsidP="00CF12EF">
      <w:pPr>
        <w:keepNext/>
        <w:keepLines/>
        <w:spacing w:after="0" w:line="264" w:lineRule="auto"/>
        <w:outlineLvl w:val="0"/>
        <w:rPr>
          <w:rFonts w:eastAsiaTheme="majorEastAsia" w:cs="Arial"/>
          <w:b/>
          <w:color w:val="2E74B5" w:themeColor="accent5" w:themeShade="BF"/>
          <w:sz w:val="24"/>
          <w:szCs w:val="24"/>
        </w:rPr>
      </w:pPr>
      <w:r>
        <w:rPr>
          <w:rFonts w:eastAsiaTheme="majorEastAsia" w:cs="Arial"/>
          <w:b/>
          <w:color w:val="2E74B5" w:themeColor="accent5" w:themeShade="BF"/>
          <w:sz w:val="24"/>
          <w:szCs w:val="24"/>
        </w:rPr>
        <w:t xml:space="preserve">Introduction to the Battersea </w:t>
      </w:r>
      <w:r w:rsidR="00F614F7">
        <w:rPr>
          <w:rFonts w:eastAsiaTheme="majorEastAsia" w:cs="Arial"/>
          <w:b/>
          <w:color w:val="2E74B5" w:themeColor="accent5" w:themeShade="BF"/>
          <w:sz w:val="24"/>
          <w:szCs w:val="24"/>
        </w:rPr>
        <w:t xml:space="preserve">Academy </w:t>
      </w:r>
      <w:r>
        <w:rPr>
          <w:rFonts w:eastAsiaTheme="majorEastAsia" w:cs="Arial"/>
          <w:b/>
          <w:color w:val="2E74B5" w:themeColor="accent5" w:themeShade="BF"/>
          <w:sz w:val="24"/>
          <w:szCs w:val="24"/>
        </w:rPr>
        <w:t xml:space="preserve">Grant Programme </w:t>
      </w:r>
    </w:p>
    <w:p w14:paraId="7DEFCE80" w14:textId="3A775659" w:rsidR="00182664" w:rsidRDefault="00182664" w:rsidP="5E00F598">
      <w:pPr>
        <w:keepNext/>
        <w:keepLines/>
        <w:spacing w:after="0" w:line="264" w:lineRule="auto"/>
        <w:outlineLvl w:val="0"/>
        <w:rPr>
          <w:rFonts w:eastAsiaTheme="majorEastAsia" w:cs="Arial"/>
          <w:sz w:val="24"/>
          <w:szCs w:val="24"/>
        </w:rPr>
      </w:pPr>
      <w:r w:rsidRPr="5E00F598">
        <w:rPr>
          <w:rFonts w:eastAsiaTheme="majorEastAsia" w:cs="Arial"/>
          <w:sz w:val="24"/>
          <w:szCs w:val="24"/>
        </w:rPr>
        <w:t xml:space="preserve">Battersea are delighted to launch their </w:t>
      </w:r>
      <w:r w:rsidR="00F614F7" w:rsidRPr="5E00F598">
        <w:rPr>
          <w:rFonts w:eastAsiaTheme="majorEastAsia" w:cs="Arial"/>
          <w:sz w:val="24"/>
          <w:szCs w:val="24"/>
        </w:rPr>
        <w:t>Change G</w:t>
      </w:r>
      <w:r w:rsidRPr="5E00F598">
        <w:rPr>
          <w:rFonts w:eastAsiaTheme="majorEastAsia" w:cs="Arial"/>
          <w:sz w:val="24"/>
          <w:szCs w:val="24"/>
        </w:rPr>
        <w:t xml:space="preserve">rant Programme.  Designed to complement the work begun on attendance </w:t>
      </w:r>
      <w:r w:rsidR="000B1C3F" w:rsidRPr="5E00F598">
        <w:rPr>
          <w:rFonts w:eastAsiaTheme="majorEastAsia" w:cs="Arial"/>
          <w:sz w:val="24"/>
          <w:szCs w:val="24"/>
        </w:rPr>
        <w:t>at an Intensive Academy Course, applicants</w:t>
      </w:r>
      <w:r w:rsidR="00A00DEE">
        <w:rPr>
          <w:rFonts w:eastAsiaTheme="majorEastAsia" w:cs="Arial"/>
          <w:sz w:val="24"/>
          <w:szCs w:val="24"/>
        </w:rPr>
        <w:t xml:space="preserve"> both UK / International </w:t>
      </w:r>
      <w:r w:rsidR="000B1C3F" w:rsidRPr="5E00F598">
        <w:rPr>
          <w:rFonts w:eastAsiaTheme="majorEastAsia" w:cs="Arial"/>
          <w:sz w:val="24"/>
          <w:szCs w:val="24"/>
        </w:rPr>
        <w:t>are encouraged to consider whether in implementing their ‘Change Plan’, a small financial grant will assist in delivery</w:t>
      </w:r>
      <w:r w:rsidR="003D78B7" w:rsidRPr="5E00F598">
        <w:rPr>
          <w:rFonts w:eastAsiaTheme="majorEastAsia" w:cs="Arial"/>
          <w:sz w:val="24"/>
          <w:szCs w:val="24"/>
        </w:rPr>
        <w:t>.</w:t>
      </w:r>
    </w:p>
    <w:p w14:paraId="0FD42EF0" w14:textId="77777777" w:rsidR="00182664" w:rsidRDefault="00182664" w:rsidP="00CF12EF">
      <w:pPr>
        <w:keepNext/>
        <w:keepLines/>
        <w:spacing w:after="0" w:line="264" w:lineRule="auto"/>
        <w:outlineLvl w:val="0"/>
        <w:rPr>
          <w:rFonts w:eastAsiaTheme="majorEastAsia" w:cs="Arial"/>
          <w:b/>
          <w:color w:val="2E74B5" w:themeColor="accent5" w:themeShade="BF"/>
          <w:sz w:val="24"/>
          <w:szCs w:val="24"/>
        </w:rPr>
      </w:pPr>
    </w:p>
    <w:p w14:paraId="1970BC94" w14:textId="66100672" w:rsidR="00CF12EF" w:rsidRPr="00C41B64" w:rsidRDefault="00CF12EF" w:rsidP="00CF12EF">
      <w:pPr>
        <w:keepNext/>
        <w:keepLines/>
        <w:spacing w:after="0" w:line="264" w:lineRule="auto"/>
        <w:outlineLvl w:val="0"/>
        <w:rPr>
          <w:rFonts w:eastAsiaTheme="majorEastAsia" w:cs="Arial"/>
          <w:b/>
          <w:i/>
          <w:color w:val="2E74B5" w:themeColor="accent5" w:themeShade="BF"/>
          <w:sz w:val="24"/>
          <w:szCs w:val="24"/>
        </w:rPr>
      </w:pPr>
      <w:r w:rsidRPr="00C41B64">
        <w:rPr>
          <w:rFonts w:eastAsiaTheme="majorEastAsia" w:cs="Arial"/>
          <w:b/>
          <w:color w:val="2E74B5" w:themeColor="accent5" w:themeShade="BF"/>
          <w:sz w:val="24"/>
          <w:szCs w:val="24"/>
        </w:rPr>
        <w:t>Section 1:</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Background </w:t>
      </w:r>
      <w:r w:rsidR="00D03480" w:rsidRPr="00C41B64">
        <w:rPr>
          <w:rFonts w:eastAsiaTheme="majorEastAsia" w:cs="Arial"/>
          <w:b/>
          <w:color w:val="2E74B5" w:themeColor="accent5" w:themeShade="BF"/>
          <w:sz w:val="24"/>
          <w:szCs w:val="24"/>
        </w:rPr>
        <w:t xml:space="preserve">to </w:t>
      </w:r>
      <w:r w:rsidRPr="00C41B64">
        <w:rPr>
          <w:rFonts w:eastAsiaTheme="majorEastAsia" w:cs="Arial"/>
          <w:b/>
          <w:color w:val="2E74B5" w:themeColor="accent5" w:themeShade="BF"/>
          <w:sz w:val="24"/>
          <w:szCs w:val="24"/>
        </w:rPr>
        <w:t>the funding</w:t>
      </w:r>
    </w:p>
    <w:p w14:paraId="14FF3410" w14:textId="76015D5A" w:rsidR="00CF12EF" w:rsidRPr="00C15133" w:rsidRDefault="00270DE9" w:rsidP="006C7D26">
      <w:pPr>
        <w:autoSpaceDE w:val="0"/>
        <w:autoSpaceDN w:val="0"/>
        <w:adjustRightInd w:val="0"/>
        <w:spacing w:after="0" w:line="276" w:lineRule="auto"/>
        <w:rPr>
          <w:rFonts w:cs="Arial"/>
          <w:color w:val="000000"/>
          <w:sz w:val="24"/>
          <w:szCs w:val="24"/>
        </w:rPr>
      </w:pPr>
      <w:r w:rsidRPr="00C15133">
        <w:rPr>
          <w:rFonts w:cs="Arial"/>
          <w:color w:val="000000"/>
          <w:sz w:val="24"/>
          <w:szCs w:val="24"/>
        </w:rPr>
        <w:t>T</w:t>
      </w:r>
      <w:r w:rsidR="00CF12EF" w:rsidRPr="00C15133">
        <w:rPr>
          <w:rFonts w:cs="Arial"/>
          <w:color w:val="000000"/>
          <w:sz w:val="24"/>
          <w:szCs w:val="24"/>
        </w:rPr>
        <w:t xml:space="preserve">hrough the Academy, Battersea aims to improve the standards of animal welfare across the rescue and rehoming sector and help educate the wider public on animal welfare issues, responsible ownership as well as the joy, comfort and wellbeing, dogs and cats bring to </w:t>
      </w:r>
      <w:r w:rsidR="00CF12EF" w:rsidRPr="00C15133">
        <w:rPr>
          <w:rFonts w:cs="Arial"/>
          <w:sz w:val="24"/>
          <w:szCs w:val="24"/>
        </w:rPr>
        <w:t>all our lives</w:t>
      </w:r>
      <w:r w:rsidR="003D78B7">
        <w:rPr>
          <w:rFonts w:cs="Arial"/>
          <w:sz w:val="24"/>
          <w:szCs w:val="24"/>
        </w:rPr>
        <w:t>.</w:t>
      </w:r>
    </w:p>
    <w:p w14:paraId="1D7D096E" w14:textId="77777777" w:rsidR="00CF12EF" w:rsidRPr="00C15133" w:rsidRDefault="00CF12EF" w:rsidP="006C7D26">
      <w:pPr>
        <w:spacing w:after="0" w:line="276" w:lineRule="auto"/>
        <w:rPr>
          <w:rFonts w:cs="Arial"/>
          <w:sz w:val="24"/>
          <w:szCs w:val="24"/>
        </w:rPr>
      </w:pPr>
    </w:p>
    <w:p w14:paraId="60DF7C9A" w14:textId="7913B000" w:rsidR="00CF12EF" w:rsidRPr="00C15133" w:rsidRDefault="00CF12EF" w:rsidP="006C7D26">
      <w:pPr>
        <w:spacing w:after="0" w:line="276" w:lineRule="auto"/>
        <w:rPr>
          <w:rFonts w:cs="Trebuchet MS"/>
          <w:color w:val="000000"/>
          <w:sz w:val="24"/>
          <w:szCs w:val="24"/>
        </w:rPr>
      </w:pPr>
      <w:r w:rsidRPr="5E00F598">
        <w:rPr>
          <w:rFonts w:cs="Trebuchet MS"/>
          <w:color w:val="000000" w:themeColor="text1"/>
          <w:sz w:val="24"/>
          <w:szCs w:val="24"/>
        </w:rPr>
        <w:lastRenderedPageBreak/>
        <w:t xml:space="preserve">The Grants Committee will consider all </w:t>
      </w:r>
      <w:r w:rsidR="00597F97" w:rsidRPr="5E00F598">
        <w:rPr>
          <w:rFonts w:cs="Trebuchet MS"/>
          <w:color w:val="000000" w:themeColor="text1"/>
          <w:sz w:val="24"/>
          <w:szCs w:val="24"/>
        </w:rPr>
        <w:t>a</w:t>
      </w:r>
      <w:r w:rsidRPr="5E00F598">
        <w:rPr>
          <w:rFonts w:cs="Trebuchet MS"/>
          <w:color w:val="000000" w:themeColor="text1"/>
          <w:sz w:val="24"/>
          <w:szCs w:val="24"/>
        </w:rPr>
        <w:t xml:space="preserve">pplications that fall within the </w:t>
      </w:r>
      <w:r w:rsidR="00182664" w:rsidRPr="5E00F598">
        <w:rPr>
          <w:rFonts w:cs="Trebuchet MS"/>
          <w:color w:val="000000" w:themeColor="text1"/>
          <w:sz w:val="24"/>
          <w:szCs w:val="24"/>
        </w:rPr>
        <w:t xml:space="preserve">programme </w:t>
      </w:r>
      <w:r w:rsidRPr="5E00F598">
        <w:rPr>
          <w:rFonts w:cs="Trebuchet MS"/>
          <w:color w:val="000000" w:themeColor="text1"/>
          <w:sz w:val="24"/>
          <w:szCs w:val="24"/>
        </w:rPr>
        <w:t>guidelines. However</w:t>
      </w:r>
      <w:r w:rsidR="00D03480" w:rsidRPr="5E00F598">
        <w:rPr>
          <w:rFonts w:cs="Trebuchet MS"/>
          <w:color w:val="000000" w:themeColor="text1"/>
          <w:sz w:val="24"/>
          <w:szCs w:val="24"/>
        </w:rPr>
        <w:t>,</w:t>
      </w:r>
      <w:r w:rsidRPr="5E00F598">
        <w:rPr>
          <w:rFonts w:cs="Trebuchet MS"/>
          <w:color w:val="000000" w:themeColor="text1"/>
          <w:sz w:val="24"/>
          <w:szCs w:val="24"/>
        </w:rPr>
        <w:t xml:space="preserve"> </w:t>
      </w:r>
      <w:r w:rsidR="00D03480" w:rsidRPr="5E00F598">
        <w:rPr>
          <w:rFonts w:cs="Trebuchet MS"/>
          <w:color w:val="000000" w:themeColor="text1"/>
          <w:sz w:val="24"/>
          <w:szCs w:val="24"/>
        </w:rPr>
        <w:t xml:space="preserve">the Committee is </w:t>
      </w:r>
      <w:r w:rsidRPr="5E00F598">
        <w:rPr>
          <w:rFonts w:cs="Trebuchet MS"/>
          <w:color w:val="000000" w:themeColor="text1"/>
          <w:sz w:val="24"/>
          <w:szCs w:val="24"/>
        </w:rPr>
        <w:t xml:space="preserve">primarily interested in </w:t>
      </w:r>
      <w:r w:rsidR="00597F97" w:rsidRPr="5E00F598">
        <w:rPr>
          <w:rFonts w:cs="Trebuchet MS"/>
          <w:color w:val="000000" w:themeColor="text1"/>
          <w:sz w:val="24"/>
          <w:szCs w:val="24"/>
        </w:rPr>
        <w:t>a</w:t>
      </w:r>
      <w:r w:rsidRPr="5E00F598">
        <w:rPr>
          <w:rFonts w:cs="Trebuchet MS"/>
          <w:color w:val="000000" w:themeColor="text1"/>
          <w:sz w:val="24"/>
          <w:szCs w:val="24"/>
        </w:rPr>
        <w:t xml:space="preserve">pplications which </w:t>
      </w:r>
      <w:r w:rsidRPr="5E00F598">
        <w:rPr>
          <w:rFonts w:cs="Trebuchet MS"/>
          <w:b/>
          <w:bCs/>
          <w:color w:val="000000" w:themeColor="text1"/>
          <w:sz w:val="24"/>
          <w:szCs w:val="24"/>
        </w:rPr>
        <w:t xml:space="preserve">clearly </w:t>
      </w:r>
      <w:r w:rsidR="00853ACF" w:rsidRPr="5E00F598">
        <w:rPr>
          <w:rFonts w:cs="Trebuchet MS"/>
          <w:b/>
          <w:bCs/>
          <w:color w:val="000000" w:themeColor="text1"/>
          <w:sz w:val="24"/>
          <w:szCs w:val="24"/>
        </w:rPr>
        <w:t>identify the need for a</w:t>
      </w:r>
      <w:r w:rsidR="00426313" w:rsidRPr="5E00F598">
        <w:rPr>
          <w:rFonts w:cs="Trebuchet MS"/>
          <w:b/>
          <w:bCs/>
          <w:color w:val="000000" w:themeColor="text1"/>
          <w:sz w:val="24"/>
          <w:szCs w:val="24"/>
        </w:rPr>
        <w:t xml:space="preserve"> </w:t>
      </w:r>
      <w:r w:rsidR="00853ACF" w:rsidRPr="5E00F598">
        <w:rPr>
          <w:rFonts w:cs="Trebuchet MS"/>
          <w:b/>
          <w:bCs/>
          <w:color w:val="000000" w:themeColor="text1"/>
          <w:sz w:val="24"/>
          <w:szCs w:val="24"/>
        </w:rPr>
        <w:t>grant</w:t>
      </w:r>
      <w:r w:rsidR="00853ACF" w:rsidRPr="5E00F598">
        <w:rPr>
          <w:rFonts w:cs="Trebuchet MS"/>
          <w:color w:val="000000" w:themeColor="text1"/>
          <w:sz w:val="24"/>
          <w:szCs w:val="24"/>
        </w:rPr>
        <w:t xml:space="preserve"> </w:t>
      </w:r>
      <w:r w:rsidR="007B2FDF" w:rsidRPr="5E00F598">
        <w:rPr>
          <w:rFonts w:cs="Trebuchet MS"/>
          <w:color w:val="000000" w:themeColor="text1"/>
          <w:sz w:val="24"/>
          <w:szCs w:val="24"/>
        </w:rPr>
        <w:t xml:space="preserve">and </w:t>
      </w:r>
      <w:r w:rsidR="007B2FDF" w:rsidRPr="5E00F598">
        <w:rPr>
          <w:rFonts w:cs="Trebuchet MS"/>
          <w:b/>
          <w:bCs/>
          <w:color w:val="000000" w:themeColor="text1"/>
          <w:sz w:val="24"/>
          <w:szCs w:val="24"/>
        </w:rPr>
        <w:t xml:space="preserve">make a real and lasting impact </w:t>
      </w:r>
      <w:r w:rsidR="00853ACF" w:rsidRPr="5E00F598">
        <w:rPr>
          <w:rFonts w:cs="Trebuchet MS"/>
          <w:color w:val="000000" w:themeColor="text1"/>
          <w:sz w:val="24"/>
          <w:szCs w:val="24"/>
        </w:rPr>
        <w:t xml:space="preserve">in helping to bring about change following </w:t>
      </w:r>
      <w:r w:rsidR="00FC2615" w:rsidRPr="5E00F598">
        <w:rPr>
          <w:rFonts w:cs="Trebuchet MS"/>
          <w:color w:val="000000" w:themeColor="text1"/>
          <w:sz w:val="24"/>
          <w:szCs w:val="24"/>
        </w:rPr>
        <w:t xml:space="preserve">your </w:t>
      </w:r>
      <w:r w:rsidR="00853ACF" w:rsidRPr="5E00F598">
        <w:rPr>
          <w:rFonts w:cs="Trebuchet MS"/>
          <w:color w:val="000000" w:themeColor="text1"/>
          <w:sz w:val="24"/>
          <w:szCs w:val="24"/>
        </w:rPr>
        <w:t>completion of an Academy Programme</w:t>
      </w:r>
      <w:r w:rsidR="003D78B7" w:rsidRPr="5E00F598">
        <w:rPr>
          <w:rFonts w:cs="Trebuchet MS"/>
          <w:color w:val="000000" w:themeColor="text1"/>
          <w:sz w:val="24"/>
          <w:szCs w:val="24"/>
        </w:rPr>
        <w:t>.</w:t>
      </w:r>
    </w:p>
    <w:p w14:paraId="78BC1042" w14:textId="77777777" w:rsidR="00CF12EF" w:rsidRPr="00C15133" w:rsidRDefault="00CF12EF" w:rsidP="006C7D26">
      <w:pPr>
        <w:spacing w:after="0" w:line="276" w:lineRule="auto"/>
        <w:rPr>
          <w:rFonts w:cs="Trebuchet MS"/>
          <w:color w:val="000000"/>
          <w:sz w:val="24"/>
          <w:szCs w:val="24"/>
        </w:rPr>
      </w:pPr>
    </w:p>
    <w:p w14:paraId="6D502809" w14:textId="6B4AF8D2" w:rsidR="00CF12EF" w:rsidRDefault="00CF12EF" w:rsidP="00D03480">
      <w:pPr>
        <w:spacing w:after="0" w:line="276" w:lineRule="auto"/>
        <w:rPr>
          <w:rFonts w:cs="Trebuchet MS"/>
          <w:color w:val="000000"/>
          <w:sz w:val="24"/>
          <w:szCs w:val="24"/>
        </w:rPr>
      </w:pPr>
      <w:r w:rsidRPr="00C15133">
        <w:rPr>
          <w:rFonts w:cs="Trebuchet MS"/>
          <w:color w:val="000000"/>
          <w:sz w:val="24"/>
          <w:szCs w:val="24"/>
        </w:rPr>
        <w:t xml:space="preserve">We anticipate </w:t>
      </w:r>
      <w:r w:rsidR="00D03480" w:rsidRPr="00C15133">
        <w:rPr>
          <w:rFonts w:cs="Trebuchet MS"/>
          <w:color w:val="000000"/>
          <w:sz w:val="24"/>
          <w:szCs w:val="24"/>
        </w:rPr>
        <w:t>a strong demand for grants and so cannot offer any guarantees that funding will be provided to all eligible applicants</w:t>
      </w:r>
      <w:r w:rsidR="003D78B7">
        <w:rPr>
          <w:rFonts w:cs="Trebuchet MS"/>
          <w:color w:val="000000"/>
          <w:sz w:val="24"/>
          <w:szCs w:val="24"/>
        </w:rPr>
        <w:t>.</w:t>
      </w:r>
    </w:p>
    <w:p w14:paraId="6F8F3C73" w14:textId="650EFE03" w:rsidR="00886801" w:rsidRDefault="00886801" w:rsidP="00D03480">
      <w:pPr>
        <w:spacing w:after="0" w:line="276" w:lineRule="auto"/>
        <w:rPr>
          <w:rFonts w:cs="Trebuchet MS"/>
          <w:color w:val="000000"/>
          <w:sz w:val="24"/>
          <w:szCs w:val="24"/>
        </w:rPr>
      </w:pPr>
    </w:p>
    <w:p w14:paraId="583BDC3B" w14:textId="2C262499" w:rsidR="00886801" w:rsidRDefault="00886801" w:rsidP="00886801">
      <w:pPr>
        <w:autoSpaceDE w:val="0"/>
        <w:autoSpaceDN w:val="0"/>
        <w:adjustRightInd w:val="0"/>
        <w:spacing w:after="0" w:line="276" w:lineRule="auto"/>
        <w:rPr>
          <w:rFonts w:cs="Arial"/>
          <w:b/>
          <w:sz w:val="24"/>
          <w:szCs w:val="24"/>
        </w:rPr>
      </w:pPr>
      <w:r>
        <w:rPr>
          <w:rFonts w:cs="Arial"/>
          <w:b/>
          <w:sz w:val="24"/>
          <w:szCs w:val="24"/>
        </w:rPr>
        <w:t xml:space="preserve">We also require you to </w:t>
      </w:r>
      <w:r w:rsidRPr="00F80444">
        <w:rPr>
          <w:rFonts w:cs="Arial"/>
          <w:b/>
          <w:sz w:val="24"/>
          <w:szCs w:val="24"/>
        </w:rPr>
        <w:t xml:space="preserve">submit </w:t>
      </w:r>
      <w:r>
        <w:rPr>
          <w:rFonts w:cs="Arial"/>
          <w:b/>
          <w:sz w:val="24"/>
          <w:szCs w:val="24"/>
        </w:rPr>
        <w:t>your</w:t>
      </w:r>
      <w:r w:rsidRPr="00F80444">
        <w:rPr>
          <w:rFonts w:cs="Arial"/>
          <w:b/>
          <w:sz w:val="24"/>
          <w:szCs w:val="24"/>
        </w:rPr>
        <w:t xml:space="preserve"> safeguarding policy as part of the </w:t>
      </w:r>
      <w:r w:rsidR="00597F97">
        <w:rPr>
          <w:rFonts w:cs="Arial"/>
          <w:b/>
          <w:sz w:val="24"/>
          <w:szCs w:val="24"/>
        </w:rPr>
        <w:t>G</w:t>
      </w:r>
      <w:r w:rsidRPr="00F80444">
        <w:rPr>
          <w:rFonts w:cs="Arial"/>
          <w:b/>
          <w:sz w:val="24"/>
          <w:szCs w:val="24"/>
        </w:rPr>
        <w:t xml:space="preserve">rant </w:t>
      </w:r>
      <w:r w:rsidR="00597F97">
        <w:rPr>
          <w:rFonts w:cs="Arial"/>
          <w:b/>
          <w:sz w:val="24"/>
          <w:szCs w:val="24"/>
        </w:rPr>
        <w:t>A</w:t>
      </w:r>
      <w:r w:rsidRPr="00F80444">
        <w:rPr>
          <w:rFonts w:cs="Arial"/>
          <w:b/>
          <w:sz w:val="24"/>
          <w:szCs w:val="24"/>
        </w:rPr>
        <w:t xml:space="preserve">pplication process. In the absence of a safeguarding policy, </w:t>
      </w:r>
      <w:r>
        <w:rPr>
          <w:rFonts w:cs="Arial"/>
          <w:b/>
          <w:sz w:val="24"/>
          <w:szCs w:val="24"/>
        </w:rPr>
        <w:t xml:space="preserve">we </w:t>
      </w:r>
      <w:r w:rsidRPr="00F80444">
        <w:rPr>
          <w:rFonts w:cs="Arial"/>
          <w:b/>
          <w:sz w:val="24"/>
          <w:szCs w:val="24"/>
        </w:rPr>
        <w:t xml:space="preserve">will work with </w:t>
      </w:r>
      <w:r>
        <w:rPr>
          <w:rFonts w:cs="Arial"/>
          <w:b/>
          <w:sz w:val="24"/>
          <w:szCs w:val="24"/>
        </w:rPr>
        <w:t xml:space="preserve">you </w:t>
      </w:r>
      <w:r w:rsidRPr="00F80444">
        <w:rPr>
          <w:rFonts w:cs="Arial"/>
          <w:b/>
          <w:sz w:val="24"/>
          <w:szCs w:val="24"/>
        </w:rPr>
        <w:t xml:space="preserve">to develop one and ensure </w:t>
      </w:r>
      <w:r>
        <w:rPr>
          <w:rFonts w:cs="Arial"/>
          <w:b/>
          <w:sz w:val="24"/>
          <w:szCs w:val="24"/>
        </w:rPr>
        <w:t xml:space="preserve">that you </w:t>
      </w:r>
      <w:r w:rsidRPr="00F80444">
        <w:rPr>
          <w:rFonts w:cs="Arial"/>
          <w:b/>
          <w:sz w:val="24"/>
          <w:szCs w:val="24"/>
        </w:rPr>
        <w:t xml:space="preserve">understand safeguarding requirements prior to any funding being given </w:t>
      </w:r>
      <w:r w:rsidR="003D78B7">
        <w:rPr>
          <w:rFonts w:cs="Arial"/>
          <w:b/>
          <w:sz w:val="24"/>
          <w:szCs w:val="24"/>
        </w:rPr>
        <w:t>/</w:t>
      </w:r>
      <w:r w:rsidRPr="00F80444">
        <w:rPr>
          <w:rFonts w:cs="Arial"/>
          <w:b/>
          <w:sz w:val="24"/>
          <w:szCs w:val="24"/>
        </w:rPr>
        <w:t xml:space="preserve"> project work commencing</w:t>
      </w:r>
      <w:r w:rsidR="003D78B7">
        <w:rPr>
          <w:rFonts w:cs="Arial"/>
          <w:b/>
          <w:sz w:val="24"/>
          <w:szCs w:val="24"/>
        </w:rPr>
        <w:t>.</w:t>
      </w:r>
      <w:r w:rsidRPr="00F80444">
        <w:rPr>
          <w:rFonts w:cs="Arial"/>
          <w:b/>
          <w:sz w:val="24"/>
          <w:szCs w:val="24"/>
        </w:rPr>
        <w:t xml:space="preserve"> </w:t>
      </w:r>
    </w:p>
    <w:p w14:paraId="0B7CA452" w14:textId="77777777" w:rsidR="00886801" w:rsidRPr="00F80444" w:rsidRDefault="00886801" w:rsidP="00886801">
      <w:pPr>
        <w:autoSpaceDE w:val="0"/>
        <w:autoSpaceDN w:val="0"/>
        <w:adjustRightInd w:val="0"/>
        <w:spacing w:after="0" w:line="276" w:lineRule="auto"/>
        <w:rPr>
          <w:rFonts w:cs="Arial"/>
          <w:b/>
          <w:sz w:val="24"/>
          <w:szCs w:val="24"/>
        </w:rPr>
      </w:pPr>
    </w:p>
    <w:p w14:paraId="47B88BF2" w14:textId="4E56CBC3" w:rsidR="00886801" w:rsidRPr="00F80444" w:rsidRDefault="00886801" w:rsidP="00886801">
      <w:pPr>
        <w:autoSpaceDE w:val="0"/>
        <w:autoSpaceDN w:val="0"/>
        <w:adjustRightInd w:val="0"/>
        <w:spacing w:after="0" w:line="276" w:lineRule="auto"/>
        <w:rPr>
          <w:rFonts w:cs="Arial"/>
          <w:sz w:val="24"/>
          <w:szCs w:val="24"/>
        </w:rPr>
      </w:pPr>
      <w:r w:rsidRPr="5E00F598">
        <w:rPr>
          <w:rFonts w:cs="Arial"/>
          <w:sz w:val="24"/>
          <w:szCs w:val="24"/>
        </w:rPr>
        <w:t>Please not</w:t>
      </w:r>
      <w:r w:rsidR="00161AB5" w:rsidRPr="5E00F598">
        <w:rPr>
          <w:rFonts w:cs="Arial"/>
          <w:sz w:val="24"/>
          <w:szCs w:val="24"/>
        </w:rPr>
        <w:t>e</w:t>
      </w:r>
      <w:r w:rsidRPr="5E00F598">
        <w:rPr>
          <w:rFonts w:cs="Arial"/>
          <w:sz w:val="24"/>
          <w:szCs w:val="24"/>
        </w:rPr>
        <w:t xml:space="preserve"> that Battersea may choose not to work with partners/grant recipients, put specific conditions into partnership/grant agreements, or end partnerships/grants based on partners’/grant applicant</w:t>
      </w:r>
      <w:r w:rsidR="00161AB5" w:rsidRPr="5E00F598">
        <w:rPr>
          <w:rFonts w:cs="Arial"/>
          <w:sz w:val="24"/>
          <w:szCs w:val="24"/>
        </w:rPr>
        <w:t>s’</w:t>
      </w:r>
      <w:r w:rsidRPr="5E00F598">
        <w:rPr>
          <w:rFonts w:cs="Arial"/>
          <w:sz w:val="24"/>
          <w:szCs w:val="24"/>
        </w:rPr>
        <w:t>/grant recipients</w:t>
      </w:r>
      <w:r w:rsidR="00161AB5" w:rsidRPr="5E00F598">
        <w:rPr>
          <w:rFonts w:cs="Arial"/>
          <w:sz w:val="24"/>
          <w:szCs w:val="24"/>
        </w:rPr>
        <w:t>’</w:t>
      </w:r>
      <w:r w:rsidRPr="5E00F598">
        <w:rPr>
          <w:rFonts w:cs="Arial"/>
          <w:sz w:val="24"/>
          <w:szCs w:val="24"/>
        </w:rPr>
        <w:t xml:space="preserve"> safeguarding policies and their implementation of these</w:t>
      </w:r>
      <w:r w:rsidR="003D78B7" w:rsidRPr="5E00F598">
        <w:rPr>
          <w:rFonts w:cs="Arial"/>
          <w:sz w:val="24"/>
          <w:szCs w:val="24"/>
        </w:rPr>
        <w:t>.</w:t>
      </w:r>
    </w:p>
    <w:p w14:paraId="5CC9B9C2" w14:textId="68AC228D" w:rsidR="5E00F598" w:rsidRDefault="5E00F598" w:rsidP="5E00F598">
      <w:pPr>
        <w:spacing w:after="0" w:line="276" w:lineRule="auto"/>
        <w:rPr>
          <w:rFonts w:cs="Arial"/>
          <w:sz w:val="24"/>
          <w:szCs w:val="24"/>
        </w:rPr>
      </w:pPr>
    </w:p>
    <w:p w14:paraId="69F4516C" w14:textId="6EF98988"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Section 2:</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Aims of the </w:t>
      </w:r>
      <w:r w:rsidR="00D03480" w:rsidRPr="00C41B64">
        <w:rPr>
          <w:rFonts w:eastAsiaTheme="majorEastAsia" w:cs="Arial"/>
          <w:b/>
          <w:color w:val="2E74B5" w:themeColor="accent5" w:themeShade="BF"/>
          <w:sz w:val="24"/>
          <w:szCs w:val="24"/>
        </w:rPr>
        <w:t xml:space="preserve">Grant </w:t>
      </w:r>
      <w:r w:rsidRPr="00C41B64">
        <w:rPr>
          <w:rFonts w:eastAsiaTheme="majorEastAsia" w:cs="Arial"/>
          <w:b/>
          <w:color w:val="2E74B5" w:themeColor="accent5" w:themeShade="BF"/>
          <w:sz w:val="24"/>
          <w:szCs w:val="24"/>
        </w:rPr>
        <w:t xml:space="preserve">Programme </w:t>
      </w:r>
    </w:p>
    <w:p w14:paraId="781E94B1" w14:textId="01D28C8F" w:rsidR="000D7A10" w:rsidRPr="00C15133" w:rsidRDefault="00CF12EF" w:rsidP="000D7A10">
      <w:pPr>
        <w:spacing w:after="0" w:line="276" w:lineRule="auto"/>
        <w:rPr>
          <w:rFonts w:cs="Arial"/>
          <w:sz w:val="24"/>
          <w:szCs w:val="24"/>
        </w:rPr>
      </w:pPr>
      <w:r w:rsidRPr="5E00F598">
        <w:rPr>
          <w:rFonts w:cs="Arial"/>
          <w:sz w:val="24"/>
          <w:szCs w:val="24"/>
        </w:rPr>
        <w:t xml:space="preserve">This Programme has been designed </w:t>
      </w:r>
      <w:r w:rsidR="000D7A10" w:rsidRPr="5E00F598">
        <w:rPr>
          <w:rFonts w:cs="Arial"/>
          <w:sz w:val="24"/>
          <w:szCs w:val="24"/>
        </w:rPr>
        <w:t xml:space="preserve">for colleagues to apply for a </w:t>
      </w:r>
      <w:r w:rsidR="00597F97" w:rsidRPr="5E00F598">
        <w:rPr>
          <w:rFonts w:cs="Arial"/>
          <w:sz w:val="24"/>
          <w:szCs w:val="24"/>
        </w:rPr>
        <w:t>G</w:t>
      </w:r>
      <w:r w:rsidR="000D7A10" w:rsidRPr="5E00F598">
        <w:rPr>
          <w:rFonts w:cs="Arial"/>
          <w:sz w:val="24"/>
          <w:szCs w:val="24"/>
        </w:rPr>
        <w:t xml:space="preserve">rant to help bring about lasting change </w:t>
      </w:r>
      <w:proofErr w:type="gramStart"/>
      <w:r w:rsidR="000D7A10" w:rsidRPr="5E00F598">
        <w:rPr>
          <w:rFonts w:cs="Arial"/>
          <w:sz w:val="24"/>
          <w:szCs w:val="24"/>
        </w:rPr>
        <w:t>as a result of</w:t>
      </w:r>
      <w:proofErr w:type="gramEnd"/>
      <w:r w:rsidR="000D7A10" w:rsidRPr="5E00F598">
        <w:rPr>
          <w:rFonts w:cs="Arial"/>
          <w:sz w:val="24"/>
          <w:szCs w:val="24"/>
        </w:rPr>
        <w:t xml:space="preserve"> having attended a Battersea Academy Programme</w:t>
      </w:r>
      <w:r w:rsidR="003D78B7" w:rsidRPr="5E00F598">
        <w:rPr>
          <w:rFonts w:cs="Arial"/>
          <w:sz w:val="24"/>
          <w:szCs w:val="24"/>
        </w:rPr>
        <w:t>.</w:t>
      </w:r>
    </w:p>
    <w:p w14:paraId="48AE6DBB" w14:textId="77777777" w:rsidR="00CF12EF" w:rsidRPr="00C15133" w:rsidRDefault="00CF12EF" w:rsidP="006C7D26">
      <w:pPr>
        <w:spacing w:after="0" w:line="276" w:lineRule="auto"/>
        <w:rPr>
          <w:rFonts w:cs="Arial"/>
          <w:sz w:val="24"/>
          <w:szCs w:val="24"/>
        </w:rPr>
      </w:pPr>
    </w:p>
    <w:p w14:paraId="66B47D0B" w14:textId="77777777" w:rsidR="00CF12EF" w:rsidRPr="00C15133" w:rsidRDefault="00CF12EF" w:rsidP="006C7D26">
      <w:pPr>
        <w:spacing w:after="0" w:line="276" w:lineRule="auto"/>
        <w:rPr>
          <w:rFonts w:cs="Arial"/>
          <w:sz w:val="24"/>
          <w:szCs w:val="24"/>
        </w:rPr>
      </w:pPr>
      <w:r w:rsidRPr="00C15133">
        <w:rPr>
          <w:rFonts w:cs="Arial"/>
          <w:sz w:val="24"/>
          <w:szCs w:val="24"/>
        </w:rPr>
        <w:t xml:space="preserve">What we </w:t>
      </w:r>
      <w:r w:rsidRPr="00C15133">
        <w:rPr>
          <w:rFonts w:cs="Arial"/>
          <w:b/>
          <w:sz w:val="24"/>
          <w:szCs w:val="24"/>
        </w:rPr>
        <w:t>WILL</w:t>
      </w:r>
      <w:r w:rsidRPr="00C15133">
        <w:rPr>
          <w:rFonts w:cs="Arial"/>
          <w:sz w:val="24"/>
          <w:szCs w:val="24"/>
        </w:rPr>
        <w:t xml:space="preserve"> consider funding: </w:t>
      </w:r>
    </w:p>
    <w:p w14:paraId="352DEE3B" w14:textId="421D1D86" w:rsidR="00CF12EF" w:rsidRPr="00C15133" w:rsidRDefault="00CF12EF" w:rsidP="006C7D26">
      <w:pPr>
        <w:spacing w:after="0" w:line="276" w:lineRule="auto"/>
        <w:rPr>
          <w:rFonts w:cs="Arial"/>
          <w:sz w:val="24"/>
          <w:szCs w:val="24"/>
        </w:rPr>
      </w:pPr>
      <w:r w:rsidRPr="00C15133">
        <w:rPr>
          <w:rFonts w:cs="Arial"/>
          <w:sz w:val="24"/>
          <w:szCs w:val="24"/>
        </w:rPr>
        <w:t>Necessary equipment, small capital development,</w:t>
      </w:r>
      <w:r w:rsidR="00FC2615" w:rsidRPr="00C15133">
        <w:rPr>
          <w:rFonts w:cs="Arial"/>
          <w:sz w:val="24"/>
          <w:szCs w:val="24"/>
        </w:rPr>
        <w:t xml:space="preserve"> </w:t>
      </w:r>
      <w:r w:rsidR="003A35D4">
        <w:rPr>
          <w:rFonts w:cs="Arial"/>
          <w:sz w:val="24"/>
          <w:szCs w:val="24"/>
        </w:rPr>
        <w:t>c</w:t>
      </w:r>
      <w:r w:rsidR="00FC2615" w:rsidRPr="00C15133">
        <w:rPr>
          <w:rFonts w:cs="Arial"/>
          <w:sz w:val="24"/>
          <w:szCs w:val="24"/>
        </w:rPr>
        <w:t>onsultant costs (</w:t>
      </w:r>
      <w:proofErr w:type="gramStart"/>
      <w:r w:rsidR="00FC2615" w:rsidRPr="00C15133">
        <w:rPr>
          <w:rFonts w:cs="Arial"/>
          <w:sz w:val="24"/>
          <w:szCs w:val="24"/>
        </w:rPr>
        <w:t>e.g.</w:t>
      </w:r>
      <w:proofErr w:type="gramEnd"/>
      <w:r w:rsidR="00FC2615" w:rsidRPr="00C15133">
        <w:rPr>
          <w:rFonts w:cs="Arial"/>
          <w:sz w:val="24"/>
          <w:szCs w:val="24"/>
        </w:rPr>
        <w:t xml:space="preserve"> for building work, site development, IT, animal behaviourists), food preparation areas, laundry equipment, marketing and fundraising initiatives</w:t>
      </w:r>
      <w:r w:rsidR="003D78B7">
        <w:rPr>
          <w:rFonts w:cs="Arial"/>
          <w:sz w:val="24"/>
          <w:szCs w:val="24"/>
        </w:rPr>
        <w:t>.</w:t>
      </w:r>
      <w:r w:rsidRPr="00C15133">
        <w:rPr>
          <w:rFonts w:cs="Arial"/>
          <w:sz w:val="24"/>
          <w:szCs w:val="24"/>
        </w:rPr>
        <w:t xml:space="preserve"> </w:t>
      </w:r>
    </w:p>
    <w:p w14:paraId="3E19221A" w14:textId="77777777" w:rsidR="00CF12EF" w:rsidRPr="00C15133" w:rsidRDefault="00CF12EF" w:rsidP="006C7D26">
      <w:pPr>
        <w:spacing w:after="0" w:line="276" w:lineRule="auto"/>
        <w:rPr>
          <w:rFonts w:cs="Arial"/>
          <w:sz w:val="24"/>
          <w:szCs w:val="24"/>
        </w:rPr>
      </w:pPr>
    </w:p>
    <w:p w14:paraId="653E2306" w14:textId="350FB84A" w:rsidR="00CF12EF" w:rsidRPr="00C15133" w:rsidRDefault="00CF12EF" w:rsidP="006C7D26">
      <w:pPr>
        <w:spacing w:after="0" w:line="276" w:lineRule="auto"/>
        <w:rPr>
          <w:rFonts w:cs="Arial"/>
          <w:sz w:val="24"/>
          <w:szCs w:val="24"/>
        </w:rPr>
      </w:pPr>
      <w:r w:rsidRPr="00C15133">
        <w:rPr>
          <w:rFonts w:cs="Arial"/>
          <w:sz w:val="24"/>
          <w:szCs w:val="24"/>
        </w:rPr>
        <w:t xml:space="preserve">What we </w:t>
      </w:r>
      <w:r w:rsidRPr="00C15133">
        <w:rPr>
          <w:rFonts w:cs="Arial"/>
          <w:b/>
          <w:sz w:val="24"/>
          <w:szCs w:val="24"/>
        </w:rPr>
        <w:t>WILL NOT</w:t>
      </w:r>
      <w:r w:rsidRPr="00C15133">
        <w:rPr>
          <w:rFonts w:cs="Arial"/>
          <w:sz w:val="24"/>
          <w:szCs w:val="24"/>
        </w:rPr>
        <w:t xml:space="preserve"> fund </w:t>
      </w:r>
    </w:p>
    <w:p w14:paraId="0DEF0445" w14:textId="5CEF56A7" w:rsidR="00426313" w:rsidRDefault="00E574E8" w:rsidP="00426313">
      <w:pPr>
        <w:spacing w:after="0" w:line="276" w:lineRule="auto"/>
        <w:rPr>
          <w:rFonts w:cs="Arial"/>
          <w:sz w:val="24"/>
          <w:szCs w:val="24"/>
        </w:rPr>
      </w:pPr>
      <w:r>
        <w:rPr>
          <w:rFonts w:cs="Arial"/>
          <w:sz w:val="24"/>
          <w:szCs w:val="24"/>
        </w:rPr>
        <w:t xml:space="preserve">Ongoing </w:t>
      </w:r>
      <w:r w:rsidR="00426313" w:rsidRPr="00C15133">
        <w:rPr>
          <w:rFonts w:cs="Arial"/>
          <w:sz w:val="24"/>
          <w:szCs w:val="24"/>
        </w:rPr>
        <w:t xml:space="preserve">veterinary </w:t>
      </w:r>
      <w:r w:rsidR="003A35D4">
        <w:rPr>
          <w:rFonts w:cs="Arial"/>
          <w:sz w:val="24"/>
          <w:szCs w:val="24"/>
        </w:rPr>
        <w:t>c</w:t>
      </w:r>
      <w:r w:rsidR="00426313" w:rsidRPr="00C15133">
        <w:rPr>
          <w:rFonts w:cs="Arial"/>
          <w:sz w:val="24"/>
          <w:szCs w:val="24"/>
        </w:rPr>
        <w:t>ost</w:t>
      </w:r>
      <w:r w:rsidR="00161AB5">
        <w:rPr>
          <w:rFonts w:cs="Arial"/>
          <w:sz w:val="24"/>
          <w:szCs w:val="24"/>
        </w:rPr>
        <w:t>s</w:t>
      </w:r>
      <w:r w:rsidR="00426313" w:rsidRPr="00C15133">
        <w:rPr>
          <w:rFonts w:cs="Arial"/>
          <w:sz w:val="24"/>
          <w:szCs w:val="24"/>
        </w:rPr>
        <w:t>, general running costs (rent, utilities, existing head count salaries</w:t>
      </w:r>
      <w:r w:rsidR="003851E0">
        <w:rPr>
          <w:rFonts w:cs="Arial"/>
          <w:sz w:val="24"/>
          <w:szCs w:val="24"/>
        </w:rPr>
        <w:t>)</w:t>
      </w:r>
      <w:r w:rsidR="003D78B7">
        <w:rPr>
          <w:rFonts w:cs="Arial"/>
          <w:sz w:val="24"/>
          <w:szCs w:val="24"/>
        </w:rPr>
        <w:t>.</w:t>
      </w:r>
    </w:p>
    <w:p w14:paraId="64DC332F" w14:textId="77777777" w:rsidR="00186126" w:rsidRDefault="00186126" w:rsidP="00426313">
      <w:pPr>
        <w:spacing w:after="0" w:line="276" w:lineRule="auto"/>
        <w:rPr>
          <w:rFonts w:cs="Arial"/>
          <w:sz w:val="24"/>
          <w:szCs w:val="24"/>
        </w:rPr>
      </w:pPr>
    </w:p>
    <w:p w14:paraId="44107C63" w14:textId="77777777"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Section 3:</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Who can apply  </w:t>
      </w:r>
    </w:p>
    <w:p w14:paraId="4780B06A" w14:textId="398CAF24" w:rsidR="00CF12EF" w:rsidRDefault="00CF12EF" w:rsidP="006C7D26">
      <w:pPr>
        <w:spacing w:after="0" w:line="276" w:lineRule="auto"/>
        <w:rPr>
          <w:rFonts w:cs="Arial"/>
          <w:sz w:val="24"/>
          <w:szCs w:val="24"/>
        </w:rPr>
      </w:pPr>
      <w:r w:rsidRPr="5E00F598">
        <w:rPr>
          <w:rFonts w:cs="Arial"/>
          <w:sz w:val="24"/>
          <w:szCs w:val="24"/>
        </w:rPr>
        <w:t>A</w:t>
      </w:r>
      <w:r w:rsidR="007956FB" w:rsidRPr="5E00F598">
        <w:rPr>
          <w:rFonts w:cs="Arial"/>
          <w:sz w:val="24"/>
          <w:szCs w:val="24"/>
        </w:rPr>
        <w:t xml:space="preserve"> rescue / shelter</w:t>
      </w:r>
      <w:r w:rsidR="00D03480" w:rsidRPr="5E00F598">
        <w:rPr>
          <w:rFonts w:cs="Arial"/>
          <w:sz w:val="24"/>
          <w:szCs w:val="24"/>
        </w:rPr>
        <w:t xml:space="preserve"> organisation</w:t>
      </w:r>
      <w:r w:rsidR="007956FB" w:rsidRPr="5E00F598">
        <w:rPr>
          <w:rFonts w:cs="Arial"/>
          <w:sz w:val="24"/>
          <w:szCs w:val="24"/>
        </w:rPr>
        <w:t xml:space="preserve"> </w:t>
      </w:r>
      <w:r w:rsidR="003A35D4" w:rsidRPr="5E00F598">
        <w:rPr>
          <w:rFonts w:cs="Arial"/>
          <w:sz w:val="24"/>
          <w:szCs w:val="24"/>
        </w:rPr>
        <w:t xml:space="preserve">which </w:t>
      </w:r>
      <w:r w:rsidR="007956FB" w:rsidRPr="5E00F598">
        <w:rPr>
          <w:rFonts w:cs="Arial"/>
          <w:sz w:val="24"/>
          <w:szCs w:val="24"/>
        </w:rPr>
        <w:t xml:space="preserve">has attended a Battersea </w:t>
      </w:r>
      <w:r w:rsidR="00D03480" w:rsidRPr="5E00F598">
        <w:rPr>
          <w:rFonts w:cs="Arial"/>
          <w:sz w:val="24"/>
          <w:szCs w:val="24"/>
        </w:rPr>
        <w:t xml:space="preserve">Academy </w:t>
      </w:r>
      <w:r w:rsidR="00C41B64" w:rsidRPr="5E00F598">
        <w:rPr>
          <w:rFonts w:cs="Arial"/>
          <w:sz w:val="24"/>
          <w:szCs w:val="24"/>
        </w:rPr>
        <w:t>Intensive / week</w:t>
      </w:r>
      <w:r w:rsidR="00161AB5" w:rsidRPr="5E00F598">
        <w:rPr>
          <w:rFonts w:cs="Arial"/>
          <w:sz w:val="24"/>
          <w:szCs w:val="24"/>
        </w:rPr>
        <w:t>-</w:t>
      </w:r>
      <w:r w:rsidR="00C41B64" w:rsidRPr="5E00F598">
        <w:rPr>
          <w:rFonts w:cs="Arial"/>
          <w:sz w:val="24"/>
          <w:szCs w:val="24"/>
        </w:rPr>
        <w:t xml:space="preserve">long </w:t>
      </w:r>
      <w:r w:rsidR="007956FB" w:rsidRPr="5E00F598">
        <w:rPr>
          <w:rFonts w:cs="Arial"/>
          <w:sz w:val="24"/>
          <w:szCs w:val="24"/>
        </w:rPr>
        <w:t xml:space="preserve">Programme </w:t>
      </w:r>
      <w:r w:rsidR="007956FB" w:rsidRPr="5E00F598">
        <w:rPr>
          <w:rFonts w:cs="Arial"/>
          <w:b/>
          <w:bCs/>
          <w:sz w:val="24"/>
          <w:szCs w:val="24"/>
        </w:rPr>
        <w:t>ONLY</w:t>
      </w:r>
      <w:r w:rsidR="007956FB" w:rsidRPr="5E00F598">
        <w:rPr>
          <w:rFonts w:cs="Arial"/>
          <w:sz w:val="24"/>
          <w:szCs w:val="24"/>
        </w:rPr>
        <w:t>. Applicants can a</w:t>
      </w:r>
      <w:r w:rsidRPr="5E00F598">
        <w:rPr>
          <w:rFonts w:cs="Arial"/>
          <w:sz w:val="24"/>
          <w:szCs w:val="24"/>
        </w:rPr>
        <w:t xml:space="preserve">pply for a grant of up to </w:t>
      </w:r>
      <w:r w:rsidR="00182664" w:rsidRPr="5E00F598">
        <w:rPr>
          <w:rFonts w:cs="Arial"/>
          <w:sz w:val="24"/>
          <w:szCs w:val="24"/>
        </w:rPr>
        <w:t xml:space="preserve">the equivalent of </w:t>
      </w:r>
      <w:r w:rsidRPr="5E00F598">
        <w:rPr>
          <w:rFonts w:cs="Arial"/>
          <w:sz w:val="24"/>
          <w:szCs w:val="24"/>
        </w:rPr>
        <w:t>£</w:t>
      </w:r>
      <w:r w:rsidR="008A4808" w:rsidRPr="5E00F598">
        <w:rPr>
          <w:rFonts w:cs="Arial"/>
          <w:sz w:val="24"/>
          <w:szCs w:val="24"/>
        </w:rPr>
        <w:t>1</w:t>
      </w:r>
      <w:r w:rsidR="00182664" w:rsidRPr="5E00F598">
        <w:rPr>
          <w:rFonts w:cs="Arial"/>
          <w:sz w:val="24"/>
          <w:szCs w:val="24"/>
        </w:rPr>
        <w:t>0</w:t>
      </w:r>
      <w:r w:rsidRPr="5E00F598">
        <w:rPr>
          <w:rFonts w:cs="Arial"/>
          <w:sz w:val="24"/>
          <w:szCs w:val="24"/>
        </w:rPr>
        <w:t>,000</w:t>
      </w:r>
      <w:r w:rsidR="00CA57C7">
        <w:rPr>
          <w:rFonts w:cs="Arial"/>
          <w:sz w:val="24"/>
          <w:szCs w:val="24"/>
        </w:rPr>
        <w:t xml:space="preserve"> GPB</w:t>
      </w:r>
    </w:p>
    <w:p w14:paraId="2EFCB32B" w14:textId="6111127A" w:rsidR="00CF12EF" w:rsidRPr="00C41B64" w:rsidRDefault="00CF12EF" w:rsidP="5E00F598">
      <w:pPr>
        <w:spacing w:after="0" w:line="276" w:lineRule="auto"/>
        <w:rPr>
          <w:rFonts w:cs="Arial"/>
          <w:sz w:val="24"/>
          <w:szCs w:val="24"/>
        </w:rPr>
      </w:pPr>
    </w:p>
    <w:p w14:paraId="10C160F1" w14:textId="557E155D"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Section 4</w:t>
      </w:r>
      <w:r w:rsidR="003D78B7">
        <w:rPr>
          <w:rFonts w:eastAsiaTheme="majorEastAsia" w:cs="Arial"/>
          <w:b/>
          <w:color w:val="2E74B5" w:themeColor="accent5" w:themeShade="BF"/>
          <w:sz w:val="24"/>
          <w:szCs w:val="24"/>
        </w:rPr>
        <w:t xml:space="preserve">: </w:t>
      </w:r>
      <w:r w:rsidRPr="00C41B64">
        <w:rPr>
          <w:rFonts w:eastAsiaTheme="majorEastAsia" w:cs="Arial"/>
          <w:b/>
          <w:color w:val="2E74B5" w:themeColor="accent5" w:themeShade="BF"/>
          <w:sz w:val="24"/>
          <w:szCs w:val="24"/>
        </w:rPr>
        <w:t xml:space="preserve">Funding Stipulations &amp; General Guidelines  </w:t>
      </w:r>
    </w:p>
    <w:p w14:paraId="427FD81E" w14:textId="2E143F2F" w:rsidR="00C41B64" w:rsidRDefault="00C41B64" w:rsidP="006C7D26">
      <w:pPr>
        <w:pStyle w:val="ListParagraph"/>
        <w:numPr>
          <w:ilvl w:val="0"/>
          <w:numId w:val="1"/>
        </w:numPr>
        <w:spacing w:after="0" w:line="276" w:lineRule="auto"/>
        <w:ind w:hanging="720"/>
        <w:rPr>
          <w:rFonts w:cs="Arial"/>
          <w:sz w:val="24"/>
          <w:szCs w:val="24"/>
        </w:rPr>
      </w:pPr>
      <w:r w:rsidRPr="5E00F598">
        <w:rPr>
          <w:rFonts w:cs="Arial"/>
          <w:sz w:val="24"/>
          <w:szCs w:val="24"/>
        </w:rPr>
        <w:t xml:space="preserve">Your </w:t>
      </w:r>
      <w:r w:rsidR="00597F97" w:rsidRPr="5E00F598">
        <w:rPr>
          <w:rFonts w:cs="Arial"/>
          <w:sz w:val="24"/>
          <w:szCs w:val="24"/>
        </w:rPr>
        <w:t>a</w:t>
      </w:r>
      <w:r w:rsidRPr="5E00F598">
        <w:rPr>
          <w:rFonts w:cs="Arial"/>
          <w:sz w:val="24"/>
          <w:szCs w:val="24"/>
        </w:rPr>
        <w:t>pplication must be directly linked to ‘change’ which has originated from attendance at an Academy ‘Intensive</w:t>
      </w:r>
      <w:r w:rsidR="00161AB5" w:rsidRPr="5E00F598">
        <w:rPr>
          <w:rFonts w:cs="Arial"/>
          <w:sz w:val="24"/>
          <w:szCs w:val="24"/>
        </w:rPr>
        <w:t>’</w:t>
      </w:r>
      <w:r w:rsidRPr="5E00F598">
        <w:rPr>
          <w:rFonts w:cs="Arial"/>
          <w:sz w:val="24"/>
          <w:szCs w:val="24"/>
        </w:rPr>
        <w:t>/ week</w:t>
      </w:r>
      <w:r w:rsidR="00161AB5" w:rsidRPr="5E00F598">
        <w:rPr>
          <w:rFonts w:cs="Arial"/>
          <w:sz w:val="24"/>
          <w:szCs w:val="24"/>
        </w:rPr>
        <w:t>-</w:t>
      </w:r>
      <w:r w:rsidRPr="5E00F598">
        <w:rPr>
          <w:rFonts w:cs="Arial"/>
          <w:sz w:val="24"/>
          <w:szCs w:val="24"/>
        </w:rPr>
        <w:t>long</w:t>
      </w:r>
      <w:r w:rsidR="001E062F" w:rsidRPr="5E00F598">
        <w:rPr>
          <w:rFonts w:cs="Arial"/>
          <w:sz w:val="24"/>
          <w:szCs w:val="24"/>
        </w:rPr>
        <w:t xml:space="preserve"> </w:t>
      </w:r>
      <w:r w:rsidR="00161AB5" w:rsidRPr="5E00F598">
        <w:rPr>
          <w:rFonts w:cs="Arial"/>
          <w:sz w:val="24"/>
          <w:szCs w:val="24"/>
        </w:rPr>
        <w:t>programme.</w:t>
      </w:r>
    </w:p>
    <w:p w14:paraId="23DCD905" w14:textId="77777777" w:rsidR="00C41B64" w:rsidRDefault="00C41B64" w:rsidP="00C41B64">
      <w:pPr>
        <w:pStyle w:val="ListParagraph"/>
        <w:spacing w:after="0" w:line="276" w:lineRule="auto"/>
        <w:rPr>
          <w:rFonts w:cs="Arial"/>
          <w:sz w:val="24"/>
          <w:szCs w:val="24"/>
        </w:rPr>
      </w:pPr>
    </w:p>
    <w:p w14:paraId="65B0A7E2" w14:textId="35BA4AA7" w:rsidR="00CF12EF" w:rsidRPr="00C15133" w:rsidRDefault="00CF12EF" w:rsidP="006C7D26">
      <w:pPr>
        <w:pStyle w:val="ListParagraph"/>
        <w:numPr>
          <w:ilvl w:val="0"/>
          <w:numId w:val="1"/>
        </w:numPr>
        <w:spacing w:after="0" w:line="276" w:lineRule="auto"/>
        <w:ind w:hanging="720"/>
        <w:rPr>
          <w:rFonts w:cs="Arial"/>
          <w:sz w:val="24"/>
          <w:szCs w:val="24"/>
        </w:rPr>
      </w:pPr>
      <w:r w:rsidRPr="5E00F598">
        <w:rPr>
          <w:rFonts w:cs="Arial"/>
          <w:sz w:val="24"/>
          <w:szCs w:val="24"/>
        </w:rPr>
        <w:t xml:space="preserve">One </w:t>
      </w:r>
      <w:r w:rsidR="00597F97" w:rsidRPr="5E00F598">
        <w:rPr>
          <w:rFonts w:cs="Arial"/>
          <w:sz w:val="24"/>
          <w:szCs w:val="24"/>
        </w:rPr>
        <w:t>A</w:t>
      </w:r>
      <w:r w:rsidRPr="5E00F598">
        <w:rPr>
          <w:rFonts w:cs="Arial"/>
          <w:sz w:val="24"/>
          <w:szCs w:val="24"/>
        </w:rPr>
        <w:t xml:space="preserve">pplication per shelter / rescue can be considered each </w:t>
      </w:r>
      <w:r w:rsidR="00270DE9" w:rsidRPr="5E00F598">
        <w:rPr>
          <w:rFonts w:cs="Arial"/>
          <w:sz w:val="24"/>
          <w:szCs w:val="24"/>
        </w:rPr>
        <w:t xml:space="preserve">calendar </w:t>
      </w:r>
      <w:r w:rsidRPr="5E00F598">
        <w:rPr>
          <w:rFonts w:cs="Arial"/>
          <w:sz w:val="24"/>
          <w:szCs w:val="24"/>
        </w:rPr>
        <w:t>year.</w:t>
      </w:r>
    </w:p>
    <w:p w14:paraId="1DF2EA58" w14:textId="77777777" w:rsidR="00270DE9" w:rsidRPr="00C15133" w:rsidRDefault="00270DE9" w:rsidP="006C7D26">
      <w:pPr>
        <w:pStyle w:val="ListParagraph"/>
        <w:spacing w:after="0" w:line="276" w:lineRule="auto"/>
        <w:rPr>
          <w:rFonts w:cs="Arial"/>
          <w:sz w:val="24"/>
          <w:szCs w:val="24"/>
        </w:rPr>
      </w:pPr>
    </w:p>
    <w:p w14:paraId="45257AFE" w14:textId="29F8C68A" w:rsidR="00CF12EF" w:rsidRPr="00C15133" w:rsidRDefault="00CF12EF" w:rsidP="006C7D26">
      <w:pPr>
        <w:pStyle w:val="ListParagraph"/>
        <w:numPr>
          <w:ilvl w:val="0"/>
          <w:numId w:val="1"/>
        </w:numPr>
        <w:spacing w:after="0" w:line="276" w:lineRule="auto"/>
        <w:ind w:hanging="720"/>
        <w:rPr>
          <w:rFonts w:cs="Arial"/>
          <w:sz w:val="24"/>
          <w:szCs w:val="24"/>
        </w:rPr>
      </w:pPr>
      <w:r w:rsidRPr="5E00F598">
        <w:rPr>
          <w:rFonts w:cs="Arial"/>
          <w:sz w:val="24"/>
          <w:szCs w:val="24"/>
        </w:rPr>
        <w:lastRenderedPageBreak/>
        <w:t xml:space="preserve">In the instance we have many more </w:t>
      </w:r>
      <w:r w:rsidR="00597F97" w:rsidRPr="5E00F598">
        <w:rPr>
          <w:rFonts w:cs="Arial"/>
          <w:sz w:val="24"/>
          <w:szCs w:val="24"/>
        </w:rPr>
        <w:t>a</w:t>
      </w:r>
      <w:r w:rsidRPr="5E00F598">
        <w:rPr>
          <w:rFonts w:cs="Arial"/>
          <w:sz w:val="24"/>
          <w:szCs w:val="24"/>
        </w:rPr>
        <w:t>pplications than we have funding for, priority will be given to those o</w:t>
      </w:r>
      <w:r w:rsidR="00D03480" w:rsidRPr="5E00F598">
        <w:rPr>
          <w:rFonts w:cs="Arial"/>
          <w:sz w:val="24"/>
          <w:szCs w:val="24"/>
        </w:rPr>
        <w:t xml:space="preserve">rganisations </w:t>
      </w:r>
      <w:r w:rsidRPr="5E00F598">
        <w:rPr>
          <w:rFonts w:cs="Arial"/>
          <w:sz w:val="24"/>
          <w:szCs w:val="24"/>
        </w:rPr>
        <w:t>with a</w:t>
      </w:r>
      <w:r w:rsidR="00D03480" w:rsidRPr="5E00F598">
        <w:rPr>
          <w:rFonts w:cs="Arial"/>
          <w:sz w:val="24"/>
          <w:szCs w:val="24"/>
        </w:rPr>
        <w:t xml:space="preserve"> gross annual</w:t>
      </w:r>
      <w:r w:rsidRPr="5E00F598">
        <w:rPr>
          <w:rFonts w:cs="Arial"/>
          <w:sz w:val="24"/>
          <w:szCs w:val="24"/>
        </w:rPr>
        <w:t xml:space="preserve"> </w:t>
      </w:r>
      <w:r w:rsidR="00D03480" w:rsidRPr="5E00F598">
        <w:rPr>
          <w:rFonts w:cs="Arial"/>
          <w:sz w:val="24"/>
          <w:szCs w:val="24"/>
        </w:rPr>
        <w:t>income of below £</w:t>
      </w:r>
      <w:r w:rsidR="00182664" w:rsidRPr="5E00F598">
        <w:rPr>
          <w:rFonts w:cs="Arial"/>
          <w:sz w:val="24"/>
          <w:szCs w:val="24"/>
        </w:rPr>
        <w:t>200,000.</w:t>
      </w:r>
    </w:p>
    <w:p w14:paraId="082F0BF2" w14:textId="77777777" w:rsidR="00270DE9" w:rsidRPr="00C15133" w:rsidRDefault="00270DE9" w:rsidP="006C7D26">
      <w:pPr>
        <w:pStyle w:val="ListParagraph"/>
        <w:spacing w:after="0" w:line="276" w:lineRule="auto"/>
        <w:rPr>
          <w:rFonts w:cs="Arial"/>
          <w:sz w:val="24"/>
          <w:szCs w:val="24"/>
        </w:rPr>
      </w:pPr>
    </w:p>
    <w:p w14:paraId="0754F001" w14:textId="6F234D1E" w:rsidR="00CF12EF" w:rsidRPr="00C15133" w:rsidRDefault="00CF12EF" w:rsidP="006C7D26">
      <w:pPr>
        <w:pStyle w:val="ListParagraph"/>
        <w:numPr>
          <w:ilvl w:val="0"/>
          <w:numId w:val="1"/>
        </w:numPr>
        <w:spacing w:after="0" w:line="276" w:lineRule="auto"/>
        <w:ind w:hanging="720"/>
        <w:rPr>
          <w:rFonts w:cs="Arial"/>
          <w:sz w:val="24"/>
          <w:szCs w:val="24"/>
        </w:rPr>
      </w:pPr>
      <w:r w:rsidRPr="5E00F598">
        <w:rPr>
          <w:rFonts w:cs="Arial"/>
          <w:sz w:val="24"/>
          <w:szCs w:val="24"/>
        </w:rPr>
        <w:t xml:space="preserve">Please note we </w:t>
      </w:r>
      <w:r w:rsidRPr="5E00F598">
        <w:rPr>
          <w:rFonts w:cs="Arial"/>
          <w:b/>
          <w:bCs/>
          <w:sz w:val="24"/>
          <w:szCs w:val="24"/>
        </w:rPr>
        <w:t>CANNOT</w:t>
      </w:r>
      <w:r w:rsidRPr="5E00F598">
        <w:rPr>
          <w:rFonts w:cs="Arial"/>
          <w:sz w:val="24"/>
          <w:szCs w:val="24"/>
        </w:rPr>
        <w:t xml:space="preserve"> fund retrospectively – </w:t>
      </w:r>
      <w:proofErr w:type="gramStart"/>
      <w:r w:rsidRPr="5E00F598">
        <w:rPr>
          <w:rFonts w:cs="Arial"/>
          <w:sz w:val="24"/>
          <w:szCs w:val="24"/>
        </w:rPr>
        <w:t>i.e.</w:t>
      </w:r>
      <w:proofErr w:type="gramEnd"/>
      <w:r w:rsidRPr="5E00F598">
        <w:rPr>
          <w:rFonts w:cs="Arial"/>
          <w:sz w:val="24"/>
          <w:szCs w:val="24"/>
        </w:rPr>
        <w:t xml:space="preserve"> we cannot cover the cost of items already purchased</w:t>
      </w:r>
      <w:r w:rsidR="00D03480" w:rsidRPr="5E00F598">
        <w:rPr>
          <w:rFonts w:cs="Arial"/>
          <w:sz w:val="24"/>
          <w:szCs w:val="24"/>
        </w:rPr>
        <w:t xml:space="preserve"> or projects already completed.</w:t>
      </w:r>
    </w:p>
    <w:p w14:paraId="59B5A041" w14:textId="77777777" w:rsidR="00270DE9" w:rsidRPr="00C15133" w:rsidRDefault="00270DE9" w:rsidP="006C7D26">
      <w:pPr>
        <w:pStyle w:val="ListParagraph"/>
        <w:spacing w:after="0" w:line="276" w:lineRule="auto"/>
        <w:rPr>
          <w:rFonts w:cs="Arial"/>
          <w:sz w:val="24"/>
          <w:szCs w:val="24"/>
        </w:rPr>
      </w:pPr>
    </w:p>
    <w:p w14:paraId="13AA864D" w14:textId="6FB5FE68" w:rsidR="00270DE9" w:rsidRPr="00C15133" w:rsidRDefault="00270DE9" w:rsidP="006C7D26">
      <w:pPr>
        <w:pStyle w:val="ListParagraph"/>
        <w:numPr>
          <w:ilvl w:val="0"/>
          <w:numId w:val="1"/>
        </w:numPr>
        <w:spacing w:after="0" w:line="276" w:lineRule="auto"/>
        <w:ind w:hanging="720"/>
        <w:rPr>
          <w:rFonts w:cs="Arial"/>
          <w:sz w:val="24"/>
          <w:szCs w:val="24"/>
        </w:rPr>
      </w:pPr>
      <w:r w:rsidRPr="5E00F598">
        <w:rPr>
          <w:rFonts w:cs="Arial"/>
          <w:sz w:val="24"/>
          <w:szCs w:val="24"/>
        </w:rPr>
        <w:t xml:space="preserve">Funded activity must be completed within </w:t>
      </w:r>
      <w:r w:rsidR="00E574E8" w:rsidRPr="5E00F598">
        <w:rPr>
          <w:rFonts w:cs="Arial"/>
          <w:sz w:val="24"/>
          <w:szCs w:val="24"/>
        </w:rPr>
        <w:t>six</w:t>
      </w:r>
      <w:r w:rsidRPr="5E00F598">
        <w:rPr>
          <w:rFonts w:cs="Arial"/>
          <w:sz w:val="24"/>
          <w:szCs w:val="24"/>
        </w:rPr>
        <w:t xml:space="preserve"> months of the grant being awarded (date on signed Grant Agreement). Failure to comply will mean we will request the full grant to be repaid, (unless the applicant ha</w:t>
      </w:r>
      <w:r w:rsidR="00426313" w:rsidRPr="5E00F598">
        <w:rPr>
          <w:rFonts w:cs="Arial"/>
          <w:sz w:val="24"/>
          <w:szCs w:val="24"/>
        </w:rPr>
        <w:t>s</w:t>
      </w:r>
      <w:r w:rsidRPr="5E00F598">
        <w:rPr>
          <w:rFonts w:cs="Arial"/>
          <w:sz w:val="24"/>
          <w:szCs w:val="24"/>
        </w:rPr>
        <w:t xml:space="preserve"> spoken to the Grants Manager as soon as a delay to spending the funds becomes apparent).</w:t>
      </w:r>
    </w:p>
    <w:p w14:paraId="0FEEFE43" w14:textId="77777777" w:rsidR="00270DE9" w:rsidRPr="00C15133" w:rsidRDefault="00270DE9" w:rsidP="006C7D26">
      <w:pPr>
        <w:pStyle w:val="ListParagraph"/>
        <w:spacing w:after="0" w:line="276" w:lineRule="auto"/>
        <w:rPr>
          <w:rFonts w:cs="Arial"/>
          <w:sz w:val="24"/>
          <w:szCs w:val="24"/>
        </w:rPr>
      </w:pPr>
    </w:p>
    <w:p w14:paraId="60880365" w14:textId="55955500" w:rsidR="00CF12EF" w:rsidRPr="00C15133" w:rsidRDefault="00CF12EF" w:rsidP="006C7D26">
      <w:pPr>
        <w:pStyle w:val="ListParagraph"/>
        <w:numPr>
          <w:ilvl w:val="0"/>
          <w:numId w:val="1"/>
        </w:numPr>
        <w:spacing w:after="0" w:line="276" w:lineRule="auto"/>
        <w:ind w:hanging="720"/>
        <w:rPr>
          <w:rFonts w:cs="Arial"/>
          <w:sz w:val="24"/>
          <w:szCs w:val="24"/>
        </w:rPr>
      </w:pPr>
      <w:r w:rsidRPr="5E00F598">
        <w:rPr>
          <w:rFonts w:cs="Arial"/>
          <w:sz w:val="24"/>
          <w:szCs w:val="24"/>
        </w:rPr>
        <w:t>Please ensure you complete all sections</w:t>
      </w:r>
      <w:r w:rsidR="00BF6A5E" w:rsidRPr="5E00F598">
        <w:rPr>
          <w:rFonts w:cs="Arial"/>
          <w:sz w:val="24"/>
          <w:szCs w:val="24"/>
        </w:rPr>
        <w:t xml:space="preserve"> and send in </w:t>
      </w:r>
      <w:r w:rsidR="00D03480" w:rsidRPr="5E00F598">
        <w:rPr>
          <w:rFonts w:cs="Arial"/>
          <w:sz w:val="24"/>
          <w:szCs w:val="24"/>
        </w:rPr>
        <w:t xml:space="preserve">accompanying information that is </w:t>
      </w:r>
      <w:r w:rsidR="00BF6A5E" w:rsidRPr="5E00F598">
        <w:rPr>
          <w:rFonts w:cs="Arial"/>
          <w:sz w:val="24"/>
          <w:szCs w:val="24"/>
        </w:rPr>
        <w:t>requested</w:t>
      </w:r>
      <w:r w:rsidRPr="5E00F598">
        <w:rPr>
          <w:rFonts w:cs="Arial"/>
          <w:sz w:val="24"/>
          <w:szCs w:val="24"/>
        </w:rPr>
        <w:t xml:space="preserve">.  Failure to do this will result in an incomplete </w:t>
      </w:r>
      <w:r w:rsidR="00597F97" w:rsidRPr="5E00F598">
        <w:rPr>
          <w:rFonts w:cs="Arial"/>
          <w:sz w:val="24"/>
          <w:szCs w:val="24"/>
        </w:rPr>
        <w:t>a</w:t>
      </w:r>
      <w:r w:rsidRPr="5E00F598">
        <w:rPr>
          <w:rFonts w:cs="Arial"/>
          <w:sz w:val="24"/>
          <w:szCs w:val="24"/>
        </w:rPr>
        <w:t xml:space="preserve">pplication which </w:t>
      </w:r>
      <w:r w:rsidR="00D03480" w:rsidRPr="5E00F598">
        <w:rPr>
          <w:rFonts w:cs="Arial"/>
          <w:sz w:val="24"/>
          <w:szCs w:val="24"/>
        </w:rPr>
        <w:t>can</w:t>
      </w:r>
      <w:r w:rsidRPr="5E00F598">
        <w:rPr>
          <w:rFonts w:cs="Arial"/>
          <w:sz w:val="24"/>
          <w:szCs w:val="24"/>
        </w:rPr>
        <w:t>not be considered.</w:t>
      </w:r>
    </w:p>
    <w:p w14:paraId="2E081974" w14:textId="77777777" w:rsidR="00270DE9" w:rsidRPr="00C15133" w:rsidRDefault="00270DE9" w:rsidP="006C7D26">
      <w:pPr>
        <w:pStyle w:val="ListParagraph"/>
        <w:spacing w:after="0" w:line="276" w:lineRule="auto"/>
        <w:rPr>
          <w:rFonts w:cs="Arial"/>
          <w:sz w:val="24"/>
          <w:szCs w:val="24"/>
        </w:rPr>
      </w:pPr>
    </w:p>
    <w:p w14:paraId="0EA96F17" w14:textId="015BB46A" w:rsidR="00CF12EF" w:rsidRPr="00C15133" w:rsidRDefault="00CF12EF" w:rsidP="006C7D26">
      <w:pPr>
        <w:pStyle w:val="ListParagraph"/>
        <w:numPr>
          <w:ilvl w:val="0"/>
          <w:numId w:val="1"/>
        </w:numPr>
        <w:spacing w:after="0" w:line="276" w:lineRule="auto"/>
        <w:ind w:hanging="720"/>
        <w:rPr>
          <w:rFonts w:cs="Arial"/>
          <w:sz w:val="24"/>
          <w:szCs w:val="24"/>
        </w:rPr>
      </w:pPr>
      <w:r w:rsidRPr="5E00F598">
        <w:rPr>
          <w:rFonts w:cs="Arial"/>
          <w:sz w:val="24"/>
          <w:szCs w:val="24"/>
        </w:rPr>
        <w:t>Please ensure that any enclosed documents, are clearly identified</w:t>
      </w:r>
      <w:r w:rsidR="00270DE9" w:rsidRPr="5E00F598">
        <w:rPr>
          <w:rFonts w:cs="Arial"/>
          <w:sz w:val="24"/>
          <w:szCs w:val="24"/>
        </w:rPr>
        <w:t xml:space="preserve"> with the name of </w:t>
      </w:r>
      <w:r w:rsidR="00D03480" w:rsidRPr="5E00F598">
        <w:rPr>
          <w:rFonts w:cs="Arial"/>
          <w:sz w:val="24"/>
          <w:szCs w:val="24"/>
        </w:rPr>
        <w:t>your</w:t>
      </w:r>
      <w:r w:rsidR="00270DE9" w:rsidRPr="5E00F598">
        <w:rPr>
          <w:rFonts w:cs="Arial"/>
          <w:sz w:val="24"/>
          <w:szCs w:val="24"/>
        </w:rPr>
        <w:t xml:space="preserve"> </w:t>
      </w:r>
      <w:r w:rsidR="00597F97" w:rsidRPr="5E00F598">
        <w:rPr>
          <w:rFonts w:cs="Arial"/>
          <w:sz w:val="24"/>
          <w:szCs w:val="24"/>
        </w:rPr>
        <w:t>o</w:t>
      </w:r>
      <w:r w:rsidR="00270DE9" w:rsidRPr="5E00F598">
        <w:rPr>
          <w:rFonts w:cs="Arial"/>
          <w:sz w:val="24"/>
          <w:szCs w:val="24"/>
        </w:rPr>
        <w:t>rganisation.</w:t>
      </w:r>
    </w:p>
    <w:p w14:paraId="751C8090" w14:textId="77777777" w:rsidR="00014116" w:rsidRPr="00C15133" w:rsidRDefault="00014116" w:rsidP="006C7D26">
      <w:pPr>
        <w:pStyle w:val="ListParagraph"/>
        <w:spacing w:after="0" w:line="276" w:lineRule="auto"/>
        <w:rPr>
          <w:rFonts w:cs="Arial"/>
          <w:sz w:val="24"/>
          <w:szCs w:val="24"/>
        </w:rPr>
      </w:pPr>
    </w:p>
    <w:p w14:paraId="2EBBC90B" w14:textId="50B99ED5" w:rsidR="00014116" w:rsidRPr="00C15133" w:rsidRDefault="00014116" w:rsidP="006C7D26">
      <w:pPr>
        <w:pStyle w:val="ListParagraph"/>
        <w:numPr>
          <w:ilvl w:val="0"/>
          <w:numId w:val="1"/>
        </w:numPr>
        <w:spacing w:after="0" w:line="276" w:lineRule="auto"/>
        <w:ind w:hanging="720"/>
        <w:rPr>
          <w:rFonts w:cs="Arial"/>
          <w:sz w:val="24"/>
          <w:szCs w:val="24"/>
        </w:rPr>
      </w:pPr>
      <w:r w:rsidRPr="00C15133">
        <w:rPr>
          <w:rFonts w:cs="Arial"/>
          <w:sz w:val="24"/>
          <w:szCs w:val="24"/>
        </w:rPr>
        <w:t xml:space="preserve">Please note that it’s not just your responses on the application form that we consider.  The Grants Committee will also take into </w:t>
      </w:r>
      <w:proofErr w:type="gramStart"/>
      <w:r w:rsidRPr="00C15133">
        <w:rPr>
          <w:rFonts w:cs="Arial"/>
          <w:sz w:val="24"/>
          <w:szCs w:val="24"/>
        </w:rPr>
        <w:t>account;</w:t>
      </w:r>
      <w:proofErr w:type="gramEnd"/>
    </w:p>
    <w:p w14:paraId="2A4A1B74" w14:textId="18DA4BBF" w:rsidR="00014116" w:rsidRPr="00182664" w:rsidRDefault="00D03480" w:rsidP="006C7D26">
      <w:pPr>
        <w:pStyle w:val="ListParagraph"/>
        <w:numPr>
          <w:ilvl w:val="1"/>
          <w:numId w:val="1"/>
        </w:numPr>
        <w:spacing w:after="0" w:line="276" w:lineRule="auto"/>
        <w:rPr>
          <w:rFonts w:cs="Arial"/>
          <w:sz w:val="24"/>
          <w:szCs w:val="24"/>
        </w:rPr>
      </w:pPr>
      <w:r w:rsidRPr="00C15133">
        <w:rPr>
          <w:sz w:val="24"/>
          <w:szCs w:val="24"/>
        </w:rPr>
        <w:t>Your financial position</w:t>
      </w:r>
      <w:r w:rsidR="00014116" w:rsidRPr="00C15133">
        <w:rPr>
          <w:sz w:val="24"/>
          <w:szCs w:val="24"/>
        </w:rPr>
        <w:t xml:space="preserve"> </w:t>
      </w:r>
    </w:p>
    <w:p w14:paraId="09989D41" w14:textId="4F1B3E5B" w:rsidR="00182664" w:rsidRPr="00C15133" w:rsidRDefault="00F614F7" w:rsidP="006C7D26">
      <w:pPr>
        <w:pStyle w:val="ListParagraph"/>
        <w:numPr>
          <w:ilvl w:val="1"/>
          <w:numId w:val="1"/>
        </w:numPr>
        <w:spacing w:after="0" w:line="276" w:lineRule="auto"/>
        <w:rPr>
          <w:rFonts w:cs="Arial"/>
          <w:sz w:val="24"/>
          <w:szCs w:val="24"/>
        </w:rPr>
      </w:pPr>
      <w:r w:rsidRPr="5E00F598">
        <w:rPr>
          <w:rFonts w:cs="Arial"/>
          <w:sz w:val="24"/>
          <w:szCs w:val="24"/>
        </w:rPr>
        <w:t xml:space="preserve">For grant holders of other Battersea programmes – their timeliness in submitting progress reports and case studies </w:t>
      </w:r>
    </w:p>
    <w:p w14:paraId="7F724CA6" w14:textId="77777777" w:rsidR="00270DE9" w:rsidRPr="00C15133" w:rsidRDefault="00270DE9" w:rsidP="006C7D26">
      <w:pPr>
        <w:pStyle w:val="ListParagraph"/>
        <w:spacing w:after="0" w:line="276" w:lineRule="auto"/>
        <w:rPr>
          <w:rFonts w:cs="Arial"/>
          <w:sz w:val="24"/>
          <w:szCs w:val="24"/>
        </w:rPr>
      </w:pPr>
    </w:p>
    <w:p w14:paraId="04A3153C" w14:textId="0A6CCDC1" w:rsidR="00270DE9" w:rsidRPr="00C15133" w:rsidRDefault="00270DE9" w:rsidP="006C7D26">
      <w:pPr>
        <w:pStyle w:val="ListParagraph"/>
        <w:numPr>
          <w:ilvl w:val="0"/>
          <w:numId w:val="1"/>
        </w:numPr>
        <w:spacing w:after="0" w:line="276" w:lineRule="auto"/>
        <w:ind w:hanging="720"/>
        <w:rPr>
          <w:rFonts w:cs="Arial"/>
          <w:sz w:val="24"/>
          <w:szCs w:val="24"/>
        </w:rPr>
      </w:pPr>
      <w:r w:rsidRPr="5E00F598">
        <w:rPr>
          <w:rFonts w:cs="Arial"/>
          <w:sz w:val="24"/>
          <w:szCs w:val="24"/>
        </w:rPr>
        <w:t xml:space="preserve">In the instance that not </w:t>
      </w:r>
      <w:proofErr w:type="gramStart"/>
      <w:r w:rsidRPr="5E00F598">
        <w:rPr>
          <w:rFonts w:cs="Arial"/>
          <w:sz w:val="24"/>
          <w:szCs w:val="24"/>
        </w:rPr>
        <w:t>all of</w:t>
      </w:r>
      <w:proofErr w:type="gramEnd"/>
      <w:r w:rsidRPr="5E00F598">
        <w:rPr>
          <w:rFonts w:cs="Arial"/>
          <w:sz w:val="24"/>
          <w:szCs w:val="24"/>
        </w:rPr>
        <w:t xml:space="preserve"> the </w:t>
      </w:r>
      <w:r w:rsidR="00597F97" w:rsidRPr="5E00F598">
        <w:rPr>
          <w:rFonts w:cs="Arial"/>
          <w:sz w:val="24"/>
          <w:szCs w:val="24"/>
        </w:rPr>
        <w:t>g</w:t>
      </w:r>
      <w:r w:rsidRPr="5E00F598">
        <w:rPr>
          <w:rFonts w:cs="Arial"/>
          <w:sz w:val="24"/>
          <w:szCs w:val="24"/>
        </w:rPr>
        <w:t xml:space="preserve">rant is spent, </w:t>
      </w:r>
      <w:r w:rsidR="00426313" w:rsidRPr="5E00F598">
        <w:rPr>
          <w:rFonts w:cs="Arial"/>
          <w:sz w:val="24"/>
          <w:szCs w:val="24"/>
        </w:rPr>
        <w:t>you must</w:t>
      </w:r>
      <w:r w:rsidRPr="5E00F598">
        <w:rPr>
          <w:rFonts w:cs="Arial"/>
          <w:sz w:val="24"/>
          <w:szCs w:val="24"/>
        </w:rPr>
        <w:t xml:space="preserve"> contact the Grants Manager in the first instance who will discuss the use of the remaining funds </w:t>
      </w:r>
    </w:p>
    <w:p w14:paraId="42BB4723" w14:textId="77777777" w:rsidR="00270DE9" w:rsidRPr="00C15133" w:rsidRDefault="00270DE9" w:rsidP="006C7D26">
      <w:pPr>
        <w:pStyle w:val="ListParagraph"/>
        <w:spacing w:after="0" w:line="276" w:lineRule="auto"/>
        <w:rPr>
          <w:rFonts w:cs="Arial"/>
          <w:sz w:val="24"/>
          <w:szCs w:val="24"/>
        </w:rPr>
      </w:pPr>
    </w:p>
    <w:p w14:paraId="47988F39" w14:textId="4A8581FF" w:rsidR="00270DE9" w:rsidRDefault="00270DE9" w:rsidP="006C7D26">
      <w:pPr>
        <w:pStyle w:val="ListParagraph"/>
        <w:numPr>
          <w:ilvl w:val="0"/>
          <w:numId w:val="1"/>
        </w:numPr>
        <w:spacing w:after="0" w:line="276" w:lineRule="auto"/>
        <w:ind w:hanging="720"/>
        <w:rPr>
          <w:rFonts w:cs="Arial"/>
          <w:sz w:val="24"/>
          <w:szCs w:val="24"/>
        </w:rPr>
      </w:pPr>
      <w:r w:rsidRPr="00C15133">
        <w:rPr>
          <w:rFonts w:cs="Arial"/>
          <w:sz w:val="24"/>
          <w:szCs w:val="24"/>
        </w:rPr>
        <w:t>Please ensure you retain receipts for items purchased over £100.  We may ask to see copy receipts for audit purposes</w:t>
      </w:r>
    </w:p>
    <w:p w14:paraId="681F4C5C" w14:textId="77777777" w:rsidR="00293766" w:rsidRPr="00C15133" w:rsidRDefault="00293766" w:rsidP="00293766">
      <w:pPr>
        <w:pStyle w:val="ListParagraph"/>
        <w:rPr>
          <w:rFonts w:cs="Arial"/>
          <w:sz w:val="24"/>
          <w:szCs w:val="24"/>
        </w:rPr>
      </w:pPr>
    </w:p>
    <w:p w14:paraId="72344BF1" w14:textId="517E4579" w:rsidR="001C1B0E" w:rsidRPr="00C15133" w:rsidRDefault="00293766" w:rsidP="001C1B0E">
      <w:pPr>
        <w:pStyle w:val="ListParagraph"/>
        <w:numPr>
          <w:ilvl w:val="0"/>
          <w:numId w:val="1"/>
        </w:numPr>
        <w:spacing w:after="0" w:line="276" w:lineRule="auto"/>
        <w:ind w:hanging="720"/>
        <w:rPr>
          <w:rFonts w:cs="Arial"/>
          <w:sz w:val="24"/>
          <w:szCs w:val="24"/>
        </w:rPr>
      </w:pPr>
      <w:bookmarkStart w:id="0" w:name="_Hlk522540543"/>
      <w:r w:rsidRPr="00C15133">
        <w:rPr>
          <w:rFonts w:cs="Arial"/>
          <w:sz w:val="24"/>
          <w:szCs w:val="24"/>
        </w:rPr>
        <w:t xml:space="preserve">Budget information </w:t>
      </w:r>
      <w:r w:rsidR="001C1B0E" w:rsidRPr="00C15133">
        <w:rPr>
          <w:rFonts w:cs="Arial"/>
          <w:sz w:val="24"/>
          <w:szCs w:val="24"/>
        </w:rPr>
        <w:t>– for guidance</w:t>
      </w:r>
    </w:p>
    <w:p w14:paraId="584F386B" w14:textId="77777777" w:rsidR="001C1B0E" w:rsidRPr="00C15133" w:rsidRDefault="001C1B0E" w:rsidP="001C1B0E">
      <w:pPr>
        <w:pStyle w:val="ListParagraph"/>
        <w:spacing w:after="0" w:line="276" w:lineRule="auto"/>
        <w:rPr>
          <w:rFonts w:cs="Arial"/>
          <w:sz w:val="24"/>
          <w:szCs w:val="24"/>
        </w:rPr>
      </w:pPr>
    </w:p>
    <w:tbl>
      <w:tblPr>
        <w:tblStyle w:val="TableGrid"/>
        <w:tblW w:w="0" w:type="auto"/>
        <w:jc w:val="center"/>
        <w:tblLook w:val="04A0" w:firstRow="1" w:lastRow="0" w:firstColumn="1" w:lastColumn="0" w:noHBand="0" w:noVBand="1"/>
      </w:tblPr>
      <w:tblGrid>
        <w:gridCol w:w="3539"/>
        <w:gridCol w:w="4394"/>
      </w:tblGrid>
      <w:tr w:rsidR="00293766" w:rsidRPr="00C15133" w14:paraId="4A08D351" w14:textId="77777777" w:rsidTr="00F56D39">
        <w:trPr>
          <w:jc w:val="center"/>
        </w:trPr>
        <w:tc>
          <w:tcPr>
            <w:tcW w:w="3539" w:type="dxa"/>
          </w:tcPr>
          <w:p w14:paraId="659F5531" w14:textId="77777777" w:rsidR="00293766" w:rsidRPr="00C15133" w:rsidRDefault="00293766" w:rsidP="00293766">
            <w:pPr>
              <w:ind w:left="22"/>
              <w:rPr>
                <w:rFonts w:ascii="Arial" w:hAnsi="Arial" w:cs="Arial"/>
                <w:sz w:val="24"/>
                <w:szCs w:val="24"/>
              </w:rPr>
            </w:pPr>
          </w:p>
        </w:tc>
        <w:tc>
          <w:tcPr>
            <w:tcW w:w="4394" w:type="dxa"/>
          </w:tcPr>
          <w:p w14:paraId="2C9422D3" w14:textId="5A5CD7EC" w:rsidR="00293766" w:rsidRPr="00C15133" w:rsidRDefault="00293766" w:rsidP="008F38AB">
            <w:pPr>
              <w:rPr>
                <w:rFonts w:ascii="Arial" w:hAnsi="Arial" w:cs="Arial"/>
                <w:b/>
                <w:sz w:val="24"/>
                <w:szCs w:val="24"/>
              </w:rPr>
            </w:pPr>
            <w:r w:rsidRPr="00C15133">
              <w:rPr>
                <w:rFonts w:ascii="Arial" w:hAnsi="Arial" w:cs="Arial"/>
                <w:b/>
                <w:sz w:val="24"/>
                <w:szCs w:val="24"/>
              </w:rPr>
              <w:t xml:space="preserve">Note - </w:t>
            </w:r>
          </w:p>
        </w:tc>
      </w:tr>
      <w:tr w:rsidR="00293766" w:rsidRPr="00C15133" w14:paraId="64F50CF4" w14:textId="77777777" w:rsidTr="00F56D39">
        <w:trPr>
          <w:jc w:val="center"/>
        </w:trPr>
        <w:tc>
          <w:tcPr>
            <w:tcW w:w="3539" w:type="dxa"/>
          </w:tcPr>
          <w:p w14:paraId="45046201" w14:textId="77777777" w:rsidR="00293766" w:rsidRPr="00C15133" w:rsidRDefault="00293766" w:rsidP="00293766">
            <w:pPr>
              <w:ind w:left="22"/>
              <w:rPr>
                <w:rFonts w:ascii="Arial" w:hAnsi="Arial" w:cs="Arial"/>
                <w:sz w:val="24"/>
                <w:szCs w:val="24"/>
              </w:rPr>
            </w:pPr>
            <w:r w:rsidRPr="00C15133">
              <w:rPr>
                <w:rFonts w:ascii="Arial" w:hAnsi="Arial" w:cs="Arial"/>
                <w:sz w:val="24"/>
                <w:szCs w:val="24"/>
              </w:rPr>
              <w:t>Salary</w:t>
            </w:r>
          </w:p>
        </w:tc>
        <w:tc>
          <w:tcPr>
            <w:tcW w:w="4394" w:type="dxa"/>
          </w:tcPr>
          <w:p w14:paraId="54308898" w14:textId="44B1D9DC" w:rsidR="00293766" w:rsidRPr="00C15133" w:rsidRDefault="000D7A10" w:rsidP="008F38AB">
            <w:pPr>
              <w:rPr>
                <w:rFonts w:ascii="Arial" w:hAnsi="Arial" w:cs="Arial"/>
                <w:sz w:val="24"/>
                <w:szCs w:val="24"/>
              </w:rPr>
            </w:pPr>
            <w:r w:rsidRPr="00C15133">
              <w:rPr>
                <w:rFonts w:ascii="Arial" w:hAnsi="Arial" w:cs="Arial"/>
                <w:sz w:val="24"/>
                <w:szCs w:val="24"/>
              </w:rPr>
              <w:t xml:space="preserve">For a specific initiative – additional to the normal day to day work. </w:t>
            </w:r>
            <w:r w:rsidR="00293766" w:rsidRPr="00C15133">
              <w:rPr>
                <w:rFonts w:ascii="Arial" w:hAnsi="Arial" w:cs="Arial"/>
                <w:sz w:val="24"/>
                <w:szCs w:val="24"/>
              </w:rPr>
              <w:t xml:space="preserve">Please include NI and Pension </w:t>
            </w:r>
          </w:p>
        </w:tc>
      </w:tr>
      <w:tr w:rsidR="00293766" w:rsidRPr="00C15133" w14:paraId="14E76B71" w14:textId="77777777" w:rsidTr="00F56D39">
        <w:trPr>
          <w:jc w:val="center"/>
        </w:trPr>
        <w:tc>
          <w:tcPr>
            <w:tcW w:w="3539" w:type="dxa"/>
          </w:tcPr>
          <w:p w14:paraId="27FECF66" w14:textId="77777777" w:rsidR="00293766" w:rsidRPr="00C15133" w:rsidRDefault="00293766" w:rsidP="008F38AB">
            <w:pPr>
              <w:rPr>
                <w:rFonts w:ascii="Arial" w:hAnsi="Arial" w:cs="Arial"/>
                <w:sz w:val="24"/>
                <w:szCs w:val="24"/>
              </w:rPr>
            </w:pPr>
            <w:r w:rsidRPr="00C15133">
              <w:rPr>
                <w:rFonts w:ascii="Arial" w:hAnsi="Arial" w:cs="Arial"/>
                <w:sz w:val="24"/>
                <w:szCs w:val="24"/>
              </w:rPr>
              <w:t>Management costs</w:t>
            </w:r>
          </w:p>
        </w:tc>
        <w:tc>
          <w:tcPr>
            <w:tcW w:w="4394" w:type="dxa"/>
          </w:tcPr>
          <w:p w14:paraId="75673EF6" w14:textId="73C94C6F"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Pr="00C15133">
              <w:rPr>
                <w:rFonts w:ascii="Arial" w:hAnsi="Arial" w:cs="Arial"/>
                <w:sz w:val="24"/>
                <w:szCs w:val="24"/>
              </w:rPr>
              <w:t xml:space="preserve"> </w:t>
            </w:r>
            <w:r w:rsidR="00293766" w:rsidRPr="00C15133">
              <w:rPr>
                <w:rFonts w:ascii="Arial" w:hAnsi="Arial" w:cs="Arial"/>
                <w:sz w:val="24"/>
                <w:szCs w:val="24"/>
              </w:rPr>
              <w:t xml:space="preserve">line management cost, </w:t>
            </w:r>
            <w:r w:rsidR="001C1B0E" w:rsidRPr="00C15133">
              <w:rPr>
                <w:rFonts w:ascii="Arial" w:hAnsi="Arial" w:cs="Arial"/>
                <w:sz w:val="24"/>
                <w:szCs w:val="24"/>
              </w:rPr>
              <w:t>supervision</w:t>
            </w:r>
          </w:p>
        </w:tc>
      </w:tr>
      <w:tr w:rsidR="00293766" w:rsidRPr="00C15133" w14:paraId="481F22BE" w14:textId="77777777" w:rsidTr="00F56D39">
        <w:trPr>
          <w:jc w:val="center"/>
        </w:trPr>
        <w:tc>
          <w:tcPr>
            <w:tcW w:w="3539" w:type="dxa"/>
          </w:tcPr>
          <w:p w14:paraId="0D117C23" w14:textId="77777777" w:rsidR="00293766" w:rsidRPr="00C15133" w:rsidRDefault="00293766" w:rsidP="008F38AB">
            <w:pPr>
              <w:rPr>
                <w:rFonts w:ascii="Arial" w:hAnsi="Arial" w:cs="Arial"/>
                <w:sz w:val="24"/>
                <w:szCs w:val="24"/>
              </w:rPr>
            </w:pPr>
            <w:r w:rsidRPr="00C15133">
              <w:rPr>
                <w:rFonts w:ascii="Arial" w:hAnsi="Arial" w:cs="Arial"/>
                <w:sz w:val="24"/>
                <w:szCs w:val="24"/>
              </w:rPr>
              <w:t>Other Staff costs</w:t>
            </w:r>
          </w:p>
        </w:tc>
        <w:tc>
          <w:tcPr>
            <w:tcW w:w="4394" w:type="dxa"/>
          </w:tcPr>
          <w:p w14:paraId="72D3F306" w14:textId="5A4524FF"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Pr="00C15133">
              <w:rPr>
                <w:rFonts w:ascii="Arial" w:hAnsi="Arial" w:cs="Arial"/>
                <w:sz w:val="24"/>
                <w:szCs w:val="24"/>
              </w:rPr>
              <w:t xml:space="preserve"> </w:t>
            </w:r>
            <w:r w:rsidR="004A00EE" w:rsidRPr="00C15133">
              <w:rPr>
                <w:rFonts w:ascii="Arial" w:hAnsi="Arial" w:cs="Arial"/>
                <w:sz w:val="24"/>
                <w:szCs w:val="24"/>
              </w:rPr>
              <w:t xml:space="preserve">expert </w:t>
            </w:r>
            <w:r w:rsidR="00293766" w:rsidRPr="00C15133">
              <w:rPr>
                <w:rFonts w:ascii="Arial" w:hAnsi="Arial" w:cs="Arial"/>
                <w:sz w:val="24"/>
                <w:szCs w:val="24"/>
              </w:rPr>
              <w:t>sessional staff costs, finance manager</w:t>
            </w:r>
          </w:p>
        </w:tc>
      </w:tr>
      <w:tr w:rsidR="00293766" w:rsidRPr="00C15133" w14:paraId="33F59B9D" w14:textId="77777777" w:rsidTr="00F56D39">
        <w:trPr>
          <w:jc w:val="center"/>
        </w:trPr>
        <w:tc>
          <w:tcPr>
            <w:tcW w:w="3539" w:type="dxa"/>
          </w:tcPr>
          <w:p w14:paraId="6D84ACB6" w14:textId="5B76751C" w:rsidR="00293766" w:rsidRPr="00C15133" w:rsidRDefault="000D7A10" w:rsidP="008F38AB">
            <w:pPr>
              <w:rPr>
                <w:rFonts w:ascii="Arial" w:hAnsi="Arial" w:cs="Arial"/>
                <w:sz w:val="24"/>
                <w:szCs w:val="24"/>
              </w:rPr>
            </w:pPr>
            <w:r w:rsidRPr="00C15133">
              <w:rPr>
                <w:rFonts w:ascii="Arial" w:hAnsi="Arial" w:cs="Arial"/>
                <w:sz w:val="24"/>
                <w:szCs w:val="24"/>
              </w:rPr>
              <w:t xml:space="preserve">Kennel / Cattery </w:t>
            </w:r>
            <w:r w:rsidR="00293766" w:rsidRPr="00C15133">
              <w:rPr>
                <w:rFonts w:ascii="Arial" w:hAnsi="Arial" w:cs="Arial"/>
                <w:sz w:val="24"/>
                <w:szCs w:val="24"/>
              </w:rPr>
              <w:t>costs</w:t>
            </w:r>
          </w:p>
        </w:tc>
        <w:tc>
          <w:tcPr>
            <w:tcW w:w="4394" w:type="dxa"/>
          </w:tcPr>
          <w:p w14:paraId="15E2AC38" w14:textId="0026E29E"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00293766" w:rsidRPr="00C15133">
              <w:rPr>
                <w:rFonts w:ascii="Arial" w:hAnsi="Arial" w:cs="Arial"/>
                <w:sz w:val="24"/>
                <w:szCs w:val="24"/>
              </w:rPr>
              <w:t xml:space="preserve"> rent, heat, light</w:t>
            </w:r>
          </w:p>
        </w:tc>
      </w:tr>
      <w:tr w:rsidR="00293766" w:rsidRPr="00C15133" w14:paraId="3A8BC3DD" w14:textId="77777777" w:rsidTr="00F56D39">
        <w:trPr>
          <w:jc w:val="center"/>
        </w:trPr>
        <w:tc>
          <w:tcPr>
            <w:tcW w:w="3539" w:type="dxa"/>
          </w:tcPr>
          <w:p w14:paraId="705FA382" w14:textId="77777777" w:rsidR="00293766" w:rsidRPr="00C15133" w:rsidRDefault="00293766" w:rsidP="008F38AB">
            <w:pPr>
              <w:rPr>
                <w:rFonts w:ascii="Arial" w:hAnsi="Arial" w:cs="Arial"/>
                <w:sz w:val="24"/>
                <w:szCs w:val="24"/>
              </w:rPr>
            </w:pPr>
            <w:r w:rsidRPr="00C15133">
              <w:rPr>
                <w:rFonts w:ascii="Arial" w:hAnsi="Arial" w:cs="Arial"/>
                <w:sz w:val="24"/>
                <w:szCs w:val="24"/>
              </w:rPr>
              <w:t>Equipment</w:t>
            </w:r>
          </w:p>
        </w:tc>
        <w:tc>
          <w:tcPr>
            <w:tcW w:w="4394" w:type="dxa"/>
          </w:tcPr>
          <w:p w14:paraId="2010AB63" w14:textId="0A00E524"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00293766" w:rsidRPr="00C15133">
              <w:rPr>
                <w:rFonts w:ascii="Arial" w:hAnsi="Arial" w:cs="Arial"/>
                <w:sz w:val="24"/>
                <w:szCs w:val="24"/>
              </w:rPr>
              <w:t xml:space="preserve"> computer, printer, phone </w:t>
            </w:r>
          </w:p>
        </w:tc>
      </w:tr>
      <w:tr w:rsidR="00293766" w:rsidRPr="00C15133" w14:paraId="6EBD7804" w14:textId="77777777" w:rsidTr="00F56D39">
        <w:trPr>
          <w:jc w:val="center"/>
        </w:trPr>
        <w:tc>
          <w:tcPr>
            <w:tcW w:w="3539" w:type="dxa"/>
          </w:tcPr>
          <w:p w14:paraId="1EE5D964" w14:textId="77777777" w:rsidR="00293766" w:rsidRPr="00C15133" w:rsidRDefault="00293766" w:rsidP="008F38AB">
            <w:pPr>
              <w:rPr>
                <w:rFonts w:ascii="Arial" w:hAnsi="Arial" w:cs="Arial"/>
                <w:sz w:val="24"/>
                <w:szCs w:val="24"/>
              </w:rPr>
            </w:pPr>
            <w:r w:rsidRPr="00C15133">
              <w:rPr>
                <w:rFonts w:ascii="Arial" w:hAnsi="Arial" w:cs="Arial"/>
                <w:sz w:val="24"/>
                <w:szCs w:val="24"/>
              </w:rPr>
              <w:t>Other expenses</w:t>
            </w:r>
          </w:p>
        </w:tc>
        <w:tc>
          <w:tcPr>
            <w:tcW w:w="4394" w:type="dxa"/>
          </w:tcPr>
          <w:p w14:paraId="72D19E94" w14:textId="2D63BAC2"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00293766" w:rsidRPr="00C15133">
              <w:rPr>
                <w:rFonts w:ascii="Arial" w:hAnsi="Arial" w:cs="Arial"/>
                <w:sz w:val="24"/>
                <w:szCs w:val="24"/>
              </w:rPr>
              <w:t xml:space="preserve"> broadband</w:t>
            </w:r>
          </w:p>
        </w:tc>
      </w:tr>
      <w:tr w:rsidR="00293766" w:rsidRPr="00C15133" w14:paraId="661594B8" w14:textId="77777777" w:rsidTr="00F56D39">
        <w:trPr>
          <w:jc w:val="center"/>
        </w:trPr>
        <w:tc>
          <w:tcPr>
            <w:tcW w:w="3539" w:type="dxa"/>
          </w:tcPr>
          <w:p w14:paraId="4810D532" w14:textId="36C716B1" w:rsidR="00293766" w:rsidRPr="00C15133" w:rsidRDefault="00293766" w:rsidP="008F38AB">
            <w:pPr>
              <w:rPr>
                <w:rFonts w:cs="Arial"/>
                <w:sz w:val="24"/>
                <w:szCs w:val="24"/>
              </w:rPr>
            </w:pPr>
            <w:r w:rsidRPr="00C15133">
              <w:rPr>
                <w:rFonts w:cs="Arial"/>
                <w:sz w:val="24"/>
                <w:szCs w:val="24"/>
              </w:rPr>
              <w:lastRenderedPageBreak/>
              <w:t xml:space="preserve">Capital </w:t>
            </w:r>
          </w:p>
        </w:tc>
        <w:tc>
          <w:tcPr>
            <w:tcW w:w="4394" w:type="dxa"/>
          </w:tcPr>
          <w:p w14:paraId="48CFC717" w14:textId="57C768FC" w:rsidR="00293766" w:rsidRPr="00C15133" w:rsidRDefault="00A407C1" w:rsidP="008F38AB">
            <w:pPr>
              <w:rPr>
                <w:rFonts w:ascii="Arial" w:hAnsi="Arial" w:cs="Arial"/>
                <w:sz w:val="24"/>
                <w:szCs w:val="24"/>
              </w:rPr>
            </w:pPr>
            <w:proofErr w:type="gramStart"/>
            <w:r w:rsidRPr="00C15133">
              <w:rPr>
                <w:rFonts w:ascii="Arial" w:hAnsi="Arial" w:cs="Arial"/>
                <w:sz w:val="24"/>
                <w:szCs w:val="24"/>
              </w:rPr>
              <w:t>e.g.</w:t>
            </w:r>
            <w:proofErr w:type="gramEnd"/>
            <w:r w:rsidR="00293766" w:rsidRPr="00C15133">
              <w:rPr>
                <w:rFonts w:ascii="Arial" w:hAnsi="Arial" w:cs="Arial"/>
                <w:sz w:val="24"/>
                <w:szCs w:val="24"/>
              </w:rPr>
              <w:t xml:space="preserve"> underfloor heating, agility equipment etc</w:t>
            </w:r>
          </w:p>
        </w:tc>
      </w:tr>
      <w:tr w:rsidR="00293766" w:rsidRPr="00C15133" w14:paraId="49E5AF3C" w14:textId="77777777" w:rsidTr="00F56D39">
        <w:trPr>
          <w:jc w:val="center"/>
        </w:trPr>
        <w:tc>
          <w:tcPr>
            <w:tcW w:w="3539" w:type="dxa"/>
          </w:tcPr>
          <w:p w14:paraId="572B01B2" w14:textId="77777777" w:rsidR="00293766" w:rsidRPr="00C15133" w:rsidRDefault="00293766" w:rsidP="008F38AB">
            <w:pPr>
              <w:rPr>
                <w:rFonts w:ascii="Arial" w:hAnsi="Arial" w:cs="Arial"/>
                <w:sz w:val="24"/>
                <w:szCs w:val="24"/>
              </w:rPr>
            </w:pPr>
            <w:r w:rsidRPr="00C15133">
              <w:rPr>
                <w:rFonts w:ascii="Arial" w:hAnsi="Arial" w:cs="Arial"/>
                <w:sz w:val="24"/>
                <w:szCs w:val="24"/>
              </w:rPr>
              <w:t>Marketing / publicity costs</w:t>
            </w:r>
          </w:p>
        </w:tc>
        <w:tc>
          <w:tcPr>
            <w:tcW w:w="4394" w:type="dxa"/>
          </w:tcPr>
          <w:p w14:paraId="27ECFE54" w14:textId="0441526F" w:rsidR="00293766" w:rsidRPr="00C15133" w:rsidRDefault="00293766" w:rsidP="008F38AB">
            <w:pPr>
              <w:rPr>
                <w:rFonts w:ascii="Arial" w:hAnsi="Arial" w:cs="Arial"/>
                <w:sz w:val="24"/>
                <w:szCs w:val="24"/>
              </w:rPr>
            </w:pPr>
            <w:r w:rsidRPr="00C15133">
              <w:rPr>
                <w:rFonts w:ascii="Arial" w:hAnsi="Arial" w:cs="Arial"/>
                <w:sz w:val="24"/>
                <w:szCs w:val="24"/>
              </w:rPr>
              <w:t xml:space="preserve">Leaflets, flyers etc </w:t>
            </w:r>
          </w:p>
        </w:tc>
      </w:tr>
      <w:tr w:rsidR="00293766" w:rsidRPr="00C15133" w14:paraId="15D0201E" w14:textId="77777777" w:rsidTr="00F56D39">
        <w:trPr>
          <w:jc w:val="center"/>
        </w:trPr>
        <w:tc>
          <w:tcPr>
            <w:tcW w:w="3539" w:type="dxa"/>
          </w:tcPr>
          <w:p w14:paraId="0B807F05" w14:textId="77777777" w:rsidR="00293766" w:rsidRPr="00C15133" w:rsidRDefault="00293766" w:rsidP="008F38AB">
            <w:pPr>
              <w:rPr>
                <w:rFonts w:ascii="Arial" w:hAnsi="Arial" w:cs="Arial"/>
                <w:sz w:val="24"/>
                <w:szCs w:val="24"/>
              </w:rPr>
            </w:pPr>
            <w:r w:rsidRPr="00C15133">
              <w:rPr>
                <w:rFonts w:ascii="Arial" w:hAnsi="Arial" w:cs="Arial"/>
                <w:sz w:val="24"/>
                <w:szCs w:val="24"/>
              </w:rPr>
              <w:t>Travel</w:t>
            </w:r>
          </w:p>
        </w:tc>
        <w:tc>
          <w:tcPr>
            <w:tcW w:w="4394" w:type="dxa"/>
          </w:tcPr>
          <w:p w14:paraId="5B959DB5" w14:textId="3450B12C" w:rsidR="00293766" w:rsidRPr="00C15133" w:rsidRDefault="00293766" w:rsidP="008F38AB">
            <w:pPr>
              <w:rPr>
                <w:rFonts w:ascii="Arial" w:hAnsi="Arial" w:cs="Arial"/>
                <w:sz w:val="24"/>
                <w:szCs w:val="24"/>
              </w:rPr>
            </w:pPr>
            <w:r w:rsidRPr="00C15133">
              <w:rPr>
                <w:rFonts w:ascii="Arial" w:hAnsi="Arial" w:cs="Arial"/>
                <w:sz w:val="24"/>
                <w:szCs w:val="24"/>
              </w:rPr>
              <w:t>Up to 4</w:t>
            </w:r>
            <w:r w:rsidR="001C1B0E" w:rsidRPr="00C15133">
              <w:rPr>
                <w:rFonts w:ascii="Arial" w:hAnsi="Arial" w:cs="Arial"/>
                <w:sz w:val="24"/>
                <w:szCs w:val="24"/>
              </w:rPr>
              <w:t>5</w:t>
            </w:r>
            <w:r w:rsidRPr="00C15133">
              <w:rPr>
                <w:rFonts w:ascii="Arial" w:hAnsi="Arial" w:cs="Arial"/>
                <w:sz w:val="24"/>
                <w:szCs w:val="24"/>
              </w:rPr>
              <w:t xml:space="preserve">p per mile if driving </w:t>
            </w:r>
          </w:p>
        </w:tc>
      </w:tr>
      <w:tr w:rsidR="00293766" w:rsidRPr="00C15133" w14:paraId="1BFF7889" w14:textId="77777777" w:rsidTr="00F56D39">
        <w:trPr>
          <w:jc w:val="center"/>
        </w:trPr>
        <w:tc>
          <w:tcPr>
            <w:tcW w:w="3539" w:type="dxa"/>
          </w:tcPr>
          <w:p w14:paraId="6C6CDFEF" w14:textId="77777777" w:rsidR="00293766" w:rsidRPr="00C15133" w:rsidRDefault="00293766" w:rsidP="008F38AB">
            <w:pPr>
              <w:rPr>
                <w:rFonts w:ascii="Arial" w:hAnsi="Arial" w:cs="Arial"/>
                <w:sz w:val="24"/>
                <w:szCs w:val="24"/>
              </w:rPr>
            </w:pPr>
            <w:r w:rsidRPr="00C15133">
              <w:rPr>
                <w:rFonts w:ascii="Arial" w:hAnsi="Arial" w:cs="Arial"/>
                <w:sz w:val="24"/>
                <w:szCs w:val="24"/>
              </w:rPr>
              <w:t>Venue costs</w:t>
            </w:r>
          </w:p>
        </w:tc>
        <w:tc>
          <w:tcPr>
            <w:tcW w:w="4394" w:type="dxa"/>
          </w:tcPr>
          <w:p w14:paraId="27D7C724" w14:textId="340BFCB4" w:rsidR="00293766" w:rsidRPr="00C15133" w:rsidRDefault="00293766" w:rsidP="008F38AB">
            <w:pPr>
              <w:rPr>
                <w:rFonts w:ascii="Arial" w:hAnsi="Arial" w:cs="Arial"/>
                <w:sz w:val="24"/>
                <w:szCs w:val="24"/>
              </w:rPr>
            </w:pPr>
            <w:r w:rsidRPr="00C15133">
              <w:rPr>
                <w:rFonts w:ascii="Arial" w:hAnsi="Arial" w:cs="Arial"/>
                <w:sz w:val="24"/>
                <w:szCs w:val="24"/>
              </w:rPr>
              <w:t>Hall hire, catering etc</w:t>
            </w:r>
          </w:p>
        </w:tc>
      </w:tr>
      <w:tr w:rsidR="00293766" w:rsidRPr="00C15133" w14:paraId="3972D626" w14:textId="77777777" w:rsidTr="00F56D39">
        <w:trPr>
          <w:jc w:val="center"/>
        </w:trPr>
        <w:tc>
          <w:tcPr>
            <w:tcW w:w="3539" w:type="dxa"/>
          </w:tcPr>
          <w:p w14:paraId="32BFEC0C" w14:textId="77777777" w:rsidR="00293766" w:rsidRPr="00C15133" w:rsidRDefault="00293766" w:rsidP="008F38AB">
            <w:pPr>
              <w:rPr>
                <w:rFonts w:ascii="Arial" w:hAnsi="Arial" w:cs="Arial"/>
                <w:sz w:val="24"/>
                <w:szCs w:val="24"/>
              </w:rPr>
            </w:pPr>
            <w:r w:rsidRPr="00C15133">
              <w:rPr>
                <w:rFonts w:ascii="Arial" w:hAnsi="Arial" w:cs="Arial"/>
                <w:sz w:val="24"/>
                <w:szCs w:val="24"/>
              </w:rPr>
              <w:t xml:space="preserve">Volunteer expenses </w:t>
            </w:r>
          </w:p>
        </w:tc>
        <w:tc>
          <w:tcPr>
            <w:tcW w:w="4394" w:type="dxa"/>
          </w:tcPr>
          <w:p w14:paraId="07CF5EC1" w14:textId="5C0503FC" w:rsidR="00293766" w:rsidRPr="00C15133" w:rsidRDefault="00293766" w:rsidP="008F38AB">
            <w:pPr>
              <w:rPr>
                <w:rFonts w:ascii="Arial" w:hAnsi="Arial" w:cs="Arial"/>
                <w:sz w:val="24"/>
                <w:szCs w:val="24"/>
              </w:rPr>
            </w:pPr>
            <w:r w:rsidRPr="00C15133">
              <w:rPr>
                <w:rFonts w:ascii="Arial" w:hAnsi="Arial" w:cs="Arial"/>
                <w:sz w:val="24"/>
                <w:szCs w:val="24"/>
              </w:rPr>
              <w:t>Travel, training, uniform etc</w:t>
            </w:r>
          </w:p>
        </w:tc>
      </w:tr>
      <w:bookmarkEnd w:id="0"/>
    </w:tbl>
    <w:p w14:paraId="167F626B" w14:textId="77777777" w:rsidR="00C41B64" w:rsidRPr="00C41B64" w:rsidRDefault="00C41B64" w:rsidP="00CF12EF">
      <w:pPr>
        <w:keepNext/>
        <w:keepLines/>
        <w:spacing w:after="0" w:line="264" w:lineRule="auto"/>
        <w:outlineLvl w:val="0"/>
        <w:rPr>
          <w:rFonts w:eastAsiaTheme="majorEastAsia" w:cs="Arial"/>
          <w:b/>
          <w:color w:val="2E74B5" w:themeColor="accent5" w:themeShade="BF"/>
          <w:sz w:val="24"/>
          <w:szCs w:val="24"/>
        </w:rPr>
      </w:pPr>
    </w:p>
    <w:p w14:paraId="174E7B19" w14:textId="29D9682D"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 xml:space="preserve">Section </w:t>
      </w:r>
      <w:r w:rsidR="003D78B7">
        <w:rPr>
          <w:rFonts w:eastAsiaTheme="majorEastAsia" w:cs="Arial"/>
          <w:b/>
          <w:color w:val="2E74B5" w:themeColor="accent5" w:themeShade="BF"/>
          <w:sz w:val="24"/>
          <w:szCs w:val="24"/>
        </w:rPr>
        <w:t>5</w:t>
      </w:r>
      <w:r w:rsidRPr="00C41B64">
        <w:rPr>
          <w:rFonts w:eastAsiaTheme="majorEastAsia" w:cs="Arial"/>
          <w:b/>
          <w:color w:val="2E74B5" w:themeColor="accent5" w:themeShade="BF"/>
          <w:sz w:val="24"/>
          <w:szCs w:val="24"/>
        </w:rPr>
        <w:t>:</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 </w:t>
      </w:r>
      <w:r w:rsidR="00FC2615" w:rsidRPr="00C41B64">
        <w:rPr>
          <w:rFonts w:eastAsiaTheme="majorEastAsia" w:cs="Arial"/>
          <w:b/>
          <w:color w:val="2E74B5" w:themeColor="accent5" w:themeShade="BF"/>
          <w:sz w:val="24"/>
          <w:szCs w:val="24"/>
        </w:rPr>
        <w:t>Guideline</w:t>
      </w:r>
      <w:r w:rsidR="00A407C1" w:rsidRPr="00C41B64">
        <w:rPr>
          <w:rFonts w:eastAsiaTheme="majorEastAsia" w:cs="Arial"/>
          <w:b/>
          <w:color w:val="2E74B5" w:themeColor="accent5" w:themeShade="BF"/>
          <w:sz w:val="24"/>
          <w:szCs w:val="24"/>
        </w:rPr>
        <w:t xml:space="preserve"> amounts for</w:t>
      </w:r>
      <w:r w:rsidRPr="00C41B64">
        <w:rPr>
          <w:rFonts w:eastAsiaTheme="majorEastAsia" w:cs="Arial"/>
          <w:b/>
          <w:color w:val="2E74B5" w:themeColor="accent5" w:themeShade="BF"/>
          <w:sz w:val="24"/>
          <w:szCs w:val="24"/>
        </w:rPr>
        <w:t xml:space="preserve"> Activities and Items   </w:t>
      </w:r>
    </w:p>
    <w:p w14:paraId="38D520F6" w14:textId="73B96BAC" w:rsidR="00CF12EF" w:rsidRDefault="00CF12EF" w:rsidP="006C7D26">
      <w:pPr>
        <w:spacing w:after="0" w:line="276" w:lineRule="auto"/>
        <w:rPr>
          <w:rFonts w:cs="Arial"/>
          <w:sz w:val="24"/>
          <w:szCs w:val="24"/>
        </w:rPr>
      </w:pPr>
      <w:r w:rsidRPr="5E00F598">
        <w:rPr>
          <w:rFonts w:cs="Arial"/>
          <w:sz w:val="24"/>
          <w:szCs w:val="24"/>
        </w:rPr>
        <w:t xml:space="preserve">We want to be fair to all </w:t>
      </w:r>
      <w:r w:rsidR="00597F97" w:rsidRPr="5E00F598">
        <w:rPr>
          <w:rFonts w:cs="Arial"/>
          <w:sz w:val="24"/>
          <w:szCs w:val="24"/>
        </w:rPr>
        <w:t>a</w:t>
      </w:r>
      <w:r w:rsidRPr="5E00F598">
        <w:rPr>
          <w:rFonts w:cs="Arial"/>
          <w:sz w:val="24"/>
          <w:szCs w:val="24"/>
        </w:rPr>
        <w:t xml:space="preserve">pplicants.  We have set benchmark amounts we will award towards specific items of equipment including charity registration, computers, kitchen / laundry equipment, micro </w:t>
      </w:r>
      <w:proofErr w:type="gramStart"/>
      <w:r w:rsidRPr="5E00F598">
        <w:rPr>
          <w:rFonts w:cs="Arial"/>
          <w:sz w:val="24"/>
          <w:szCs w:val="24"/>
        </w:rPr>
        <w:t>scanners</w:t>
      </w:r>
      <w:proofErr w:type="gramEnd"/>
      <w:r w:rsidRPr="5E00F598">
        <w:rPr>
          <w:rFonts w:cs="Arial"/>
          <w:sz w:val="24"/>
          <w:szCs w:val="24"/>
        </w:rPr>
        <w:t xml:space="preserve"> and </w:t>
      </w:r>
      <w:r w:rsidR="00B96A7D" w:rsidRPr="5E00F598">
        <w:rPr>
          <w:rFonts w:cs="Arial"/>
          <w:sz w:val="24"/>
          <w:szCs w:val="24"/>
        </w:rPr>
        <w:t>a</w:t>
      </w:r>
      <w:r w:rsidRPr="5E00F598">
        <w:rPr>
          <w:rFonts w:cs="Arial"/>
          <w:sz w:val="24"/>
          <w:szCs w:val="24"/>
        </w:rPr>
        <w:t xml:space="preserve">nimal </w:t>
      </w:r>
      <w:r w:rsidR="00B96A7D" w:rsidRPr="5E00F598">
        <w:rPr>
          <w:rFonts w:cs="Arial"/>
          <w:sz w:val="24"/>
          <w:szCs w:val="24"/>
        </w:rPr>
        <w:t>s</w:t>
      </w:r>
      <w:r w:rsidRPr="5E00F598">
        <w:rPr>
          <w:rFonts w:cs="Arial"/>
          <w:sz w:val="24"/>
          <w:szCs w:val="24"/>
        </w:rPr>
        <w:t xml:space="preserve">cales.  Please find a list at Appendix </w:t>
      </w:r>
      <w:r w:rsidR="003A35D4" w:rsidRPr="5E00F598">
        <w:rPr>
          <w:rFonts w:cs="Arial"/>
          <w:sz w:val="24"/>
          <w:szCs w:val="24"/>
        </w:rPr>
        <w:t>1</w:t>
      </w:r>
      <w:r w:rsidRPr="5E00F598">
        <w:rPr>
          <w:rFonts w:cs="Arial"/>
          <w:sz w:val="24"/>
          <w:szCs w:val="24"/>
        </w:rPr>
        <w:t xml:space="preserve">.  If you apply for items not listed and </w:t>
      </w:r>
      <w:r w:rsidR="00161AB5" w:rsidRPr="5E00F598">
        <w:rPr>
          <w:rFonts w:cs="Arial"/>
          <w:sz w:val="24"/>
          <w:szCs w:val="24"/>
        </w:rPr>
        <w:t xml:space="preserve">which </w:t>
      </w:r>
      <w:r w:rsidRPr="5E00F598">
        <w:rPr>
          <w:rFonts w:cs="Arial"/>
          <w:sz w:val="24"/>
          <w:szCs w:val="24"/>
        </w:rPr>
        <w:t xml:space="preserve">cost </w:t>
      </w:r>
      <w:proofErr w:type="gramStart"/>
      <w:r w:rsidRPr="5E00F598">
        <w:rPr>
          <w:rFonts w:cs="Arial"/>
          <w:sz w:val="24"/>
          <w:szCs w:val="24"/>
        </w:rPr>
        <w:t>in excess of</w:t>
      </w:r>
      <w:proofErr w:type="gramEnd"/>
      <w:r w:rsidRPr="5E00F598">
        <w:rPr>
          <w:rFonts w:cs="Arial"/>
          <w:sz w:val="24"/>
          <w:szCs w:val="24"/>
        </w:rPr>
        <w:t xml:space="preserve"> £100,</w:t>
      </w:r>
      <w:r w:rsidR="008A4808" w:rsidRPr="5E00F598">
        <w:rPr>
          <w:rFonts w:cs="Arial"/>
          <w:sz w:val="24"/>
          <w:szCs w:val="24"/>
        </w:rPr>
        <w:t xml:space="preserve"> </w:t>
      </w:r>
      <w:r w:rsidRPr="5E00F598">
        <w:rPr>
          <w:rFonts w:cs="Arial"/>
          <w:sz w:val="24"/>
          <w:szCs w:val="24"/>
        </w:rPr>
        <w:t>the Committee may not award the full amount unless you make a compelling case</w:t>
      </w:r>
      <w:r w:rsidR="003D78B7" w:rsidRPr="5E00F598">
        <w:rPr>
          <w:rFonts w:cs="Arial"/>
          <w:sz w:val="24"/>
          <w:szCs w:val="24"/>
        </w:rPr>
        <w:t>.</w:t>
      </w:r>
    </w:p>
    <w:p w14:paraId="6A969AEA" w14:textId="2EC1E457" w:rsidR="003D78B7" w:rsidRDefault="003D78B7" w:rsidP="006C7D26">
      <w:pPr>
        <w:spacing w:after="0" w:line="276" w:lineRule="auto"/>
        <w:rPr>
          <w:rFonts w:cs="Arial"/>
          <w:sz w:val="24"/>
          <w:szCs w:val="24"/>
        </w:rPr>
      </w:pPr>
    </w:p>
    <w:p w14:paraId="31702A07" w14:textId="4E906ADE"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 xml:space="preserve">Section </w:t>
      </w:r>
      <w:r w:rsidR="003D78B7">
        <w:rPr>
          <w:rFonts w:eastAsiaTheme="majorEastAsia" w:cs="Arial"/>
          <w:b/>
          <w:color w:val="2E74B5" w:themeColor="accent5" w:themeShade="BF"/>
          <w:sz w:val="24"/>
          <w:szCs w:val="24"/>
        </w:rPr>
        <w:t>6</w:t>
      </w:r>
      <w:r w:rsidRPr="00C41B64">
        <w:rPr>
          <w:rFonts w:eastAsiaTheme="majorEastAsia" w:cs="Arial"/>
          <w:b/>
          <w:color w:val="2E74B5" w:themeColor="accent5" w:themeShade="BF"/>
          <w:sz w:val="24"/>
          <w:szCs w:val="24"/>
        </w:rPr>
        <w:t>:</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 Monitoring Requirements    </w:t>
      </w:r>
    </w:p>
    <w:p w14:paraId="370919C6" w14:textId="5E5D5DB6" w:rsidR="00CF12EF" w:rsidRPr="00C15133" w:rsidRDefault="00720F20" w:rsidP="006C7D26">
      <w:pPr>
        <w:spacing w:after="0" w:line="276" w:lineRule="auto"/>
        <w:rPr>
          <w:rFonts w:cs="Arial"/>
          <w:sz w:val="24"/>
          <w:szCs w:val="24"/>
        </w:rPr>
      </w:pPr>
      <w:r w:rsidRPr="5E00F598">
        <w:rPr>
          <w:rFonts w:cs="Arial"/>
          <w:sz w:val="24"/>
          <w:szCs w:val="24"/>
        </w:rPr>
        <w:t xml:space="preserve">Grant </w:t>
      </w:r>
      <w:r w:rsidR="00597F97" w:rsidRPr="5E00F598">
        <w:rPr>
          <w:rFonts w:cs="Arial"/>
          <w:sz w:val="24"/>
          <w:szCs w:val="24"/>
        </w:rPr>
        <w:t>r</w:t>
      </w:r>
      <w:r w:rsidRPr="5E00F598">
        <w:rPr>
          <w:rFonts w:cs="Arial"/>
          <w:sz w:val="24"/>
          <w:szCs w:val="24"/>
        </w:rPr>
        <w:t xml:space="preserve">ecipients </w:t>
      </w:r>
      <w:r w:rsidR="00CF12EF" w:rsidRPr="5E00F598">
        <w:rPr>
          <w:rFonts w:cs="Arial"/>
          <w:sz w:val="24"/>
          <w:szCs w:val="24"/>
        </w:rPr>
        <w:t>will be required to complete a monitoring form</w:t>
      </w:r>
      <w:r w:rsidR="00E15170" w:rsidRPr="5E00F598">
        <w:rPr>
          <w:rFonts w:cs="Arial"/>
          <w:sz w:val="24"/>
          <w:szCs w:val="24"/>
        </w:rPr>
        <w:t xml:space="preserve"> / case study</w:t>
      </w:r>
      <w:r w:rsidR="00CF12EF" w:rsidRPr="5E00F598">
        <w:rPr>
          <w:rFonts w:cs="Arial"/>
          <w:sz w:val="24"/>
          <w:szCs w:val="24"/>
        </w:rPr>
        <w:t>, to demonstrate what has been achieved through receiving a grant from Battersea and the benefits to dogs and/ or cats.</w:t>
      </w:r>
    </w:p>
    <w:p w14:paraId="732E827D" w14:textId="77777777" w:rsidR="00CF12EF" w:rsidRPr="00C15133" w:rsidRDefault="00CF12EF" w:rsidP="00CF12EF">
      <w:pPr>
        <w:spacing w:after="0" w:line="264" w:lineRule="auto"/>
        <w:rPr>
          <w:rFonts w:cs="Arial"/>
          <w:sz w:val="24"/>
          <w:szCs w:val="24"/>
        </w:rPr>
      </w:pPr>
    </w:p>
    <w:p w14:paraId="5A50F323" w14:textId="3977D05F"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 xml:space="preserve">Section </w:t>
      </w:r>
      <w:r w:rsidR="003D78B7">
        <w:rPr>
          <w:rFonts w:eastAsiaTheme="majorEastAsia" w:cs="Arial"/>
          <w:b/>
          <w:color w:val="2E74B5" w:themeColor="accent5" w:themeShade="BF"/>
          <w:sz w:val="24"/>
          <w:szCs w:val="24"/>
        </w:rPr>
        <w:t>7</w:t>
      </w:r>
      <w:r w:rsidRPr="00C41B64">
        <w:rPr>
          <w:rFonts w:eastAsiaTheme="majorEastAsia" w:cs="Arial"/>
          <w:b/>
          <w:color w:val="2E74B5" w:themeColor="accent5" w:themeShade="BF"/>
          <w:sz w:val="24"/>
          <w:szCs w:val="24"/>
        </w:rPr>
        <w:t>:</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 How we will assess your bid   </w:t>
      </w:r>
    </w:p>
    <w:p w14:paraId="6E8C7E1F" w14:textId="44170FDA" w:rsidR="00CF12EF" w:rsidRDefault="00CF12EF" w:rsidP="5E00F598">
      <w:pPr>
        <w:keepNext/>
        <w:keepLines/>
        <w:spacing w:after="0" w:line="276" w:lineRule="auto"/>
        <w:outlineLvl w:val="0"/>
        <w:rPr>
          <w:rFonts w:eastAsiaTheme="majorEastAsia" w:cs="Arial"/>
          <w:sz w:val="24"/>
          <w:szCs w:val="24"/>
        </w:rPr>
      </w:pPr>
      <w:r w:rsidRPr="5E00F598">
        <w:rPr>
          <w:rFonts w:eastAsiaTheme="majorEastAsia" w:cs="Arial"/>
          <w:sz w:val="24"/>
          <w:szCs w:val="24"/>
        </w:rPr>
        <w:t xml:space="preserve">All </w:t>
      </w:r>
      <w:r w:rsidR="00597F97" w:rsidRPr="5E00F598">
        <w:rPr>
          <w:rFonts w:eastAsiaTheme="majorEastAsia" w:cs="Arial"/>
          <w:sz w:val="24"/>
          <w:szCs w:val="24"/>
        </w:rPr>
        <w:t>a</w:t>
      </w:r>
      <w:r w:rsidRPr="5E00F598">
        <w:rPr>
          <w:rFonts w:eastAsiaTheme="majorEastAsia" w:cs="Arial"/>
          <w:sz w:val="24"/>
          <w:szCs w:val="24"/>
        </w:rPr>
        <w:t xml:space="preserve">pplications will be assessed </w:t>
      </w:r>
      <w:r w:rsidR="00B96A7D" w:rsidRPr="5E00F598">
        <w:rPr>
          <w:rFonts w:eastAsiaTheme="majorEastAsia" w:cs="Arial"/>
          <w:sz w:val="24"/>
          <w:szCs w:val="24"/>
        </w:rPr>
        <w:t xml:space="preserve">by </w:t>
      </w:r>
      <w:r w:rsidR="00D8494E" w:rsidRPr="5E00F598">
        <w:rPr>
          <w:rFonts w:eastAsiaTheme="majorEastAsia" w:cs="Arial"/>
          <w:sz w:val="24"/>
          <w:szCs w:val="24"/>
        </w:rPr>
        <w:t xml:space="preserve">the Battersea Grants Manager and </w:t>
      </w:r>
      <w:r w:rsidR="00B96A7D" w:rsidRPr="5E00F598">
        <w:rPr>
          <w:rFonts w:eastAsiaTheme="majorEastAsia" w:cs="Arial"/>
          <w:sz w:val="24"/>
          <w:szCs w:val="24"/>
        </w:rPr>
        <w:t xml:space="preserve">Grants Committee </w:t>
      </w:r>
      <w:r w:rsidRPr="5E00F598">
        <w:rPr>
          <w:rFonts w:eastAsiaTheme="majorEastAsia" w:cs="Arial"/>
          <w:sz w:val="24"/>
          <w:szCs w:val="24"/>
        </w:rPr>
        <w:t>against programme criteria and scored.  The Battersea grants team may also contact applicants for further clarification. Financial information will be scrutinised,</w:t>
      </w:r>
      <w:r w:rsidR="00182664" w:rsidRPr="5E00F598">
        <w:rPr>
          <w:rFonts w:eastAsiaTheme="majorEastAsia" w:cs="Arial"/>
          <w:sz w:val="24"/>
          <w:szCs w:val="24"/>
        </w:rPr>
        <w:t xml:space="preserve"> </w:t>
      </w:r>
      <w:r w:rsidR="00270DE9" w:rsidRPr="5E00F598">
        <w:rPr>
          <w:rFonts w:eastAsiaTheme="majorEastAsia" w:cs="Arial"/>
          <w:sz w:val="24"/>
          <w:szCs w:val="24"/>
        </w:rPr>
        <w:t xml:space="preserve">and will help inform the </w:t>
      </w:r>
      <w:proofErr w:type="gramStart"/>
      <w:r w:rsidR="00270DE9" w:rsidRPr="5E00F598">
        <w:rPr>
          <w:rFonts w:eastAsiaTheme="majorEastAsia" w:cs="Arial"/>
          <w:sz w:val="24"/>
          <w:szCs w:val="24"/>
        </w:rPr>
        <w:t>final outcome</w:t>
      </w:r>
      <w:proofErr w:type="gramEnd"/>
    </w:p>
    <w:p w14:paraId="61434482" w14:textId="3B6A1683" w:rsidR="003D78B7" w:rsidRDefault="003D78B7" w:rsidP="5E00F598">
      <w:pPr>
        <w:keepNext/>
        <w:keepLines/>
        <w:spacing w:after="0" w:line="276" w:lineRule="auto"/>
        <w:outlineLvl w:val="0"/>
        <w:rPr>
          <w:rFonts w:eastAsiaTheme="majorEastAsia" w:cs="Arial"/>
          <w:sz w:val="24"/>
          <w:szCs w:val="24"/>
        </w:rPr>
      </w:pPr>
    </w:p>
    <w:p w14:paraId="15C22CE9" w14:textId="2F193BB3" w:rsidR="00CF12EF" w:rsidRPr="00C41B64" w:rsidRDefault="00CF12EF" w:rsidP="00CF12EF">
      <w:pPr>
        <w:keepNext/>
        <w:keepLines/>
        <w:spacing w:after="0" w:line="264" w:lineRule="auto"/>
        <w:outlineLvl w:val="0"/>
        <w:rPr>
          <w:rFonts w:eastAsiaTheme="majorEastAsia" w:cs="Arial"/>
          <w:b/>
          <w:color w:val="2E74B5" w:themeColor="accent5" w:themeShade="BF"/>
          <w:sz w:val="24"/>
          <w:szCs w:val="24"/>
        </w:rPr>
      </w:pPr>
      <w:r w:rsidRPr="00C41B64">
        <w:rPr>
          <w:rFonts w:eastAsiaTheme="majorEastAsia" w:cs="Arial"/>
          <w:b/>
          <w:color w:val="2E74B5" w:themeColor="accent5" w:themeShade="BF"/>
          <w:sz w:val="24"/>
          <w:szCs w:val="24"/>
        </w:rPr>
        <w:t xml:space="preserve">Section </w:t>
      </w:r>
      <w:r w:rsidR="00694156">
        <w:rPr>
          <w:rFonts w:eastAsiaTheme="majorEastAsia" w:cs="Arial"/>
          <w:b/>
          <w:color w:val="2E74B5" w:themeColor="accent5" w:themeShade="BF"/>
          <w:sz w:val="24"/>
          <w:szCs w:val="24"/>
        </w:rPr>
        <w:t>8</w:t>
      </w:r>
      <w:r w:rsidRPr="00C41B64">
        <w:rPr>
          <w:rFonts w:eastAsiaTheme="majorEastAsia" w:cs="Arial"/>
          <w:b/>
          <w:color w:val="2E74B5" w:themeColor="accent5" w:themeShade="BF"/>
          <w:sz w:val="24"/>
          <w:szCs w:val="24"/>
        </w:rPr>
        <w:t>:</w:t>
      </w:r>
      <w:r w:rsidRPr="00C41B64">
        <w:rPr>
          <w:rFonts w:eastAsiaTheme="majorEastAsia" w:cs="Arial"/>
          <w:b/>
          <w:i/>
          <w:color w:val="2E74B5" w:themeColor="accent5" w:themeShade="BF"/>
          <w:sz w:val="24"/>
          <w:szCs w:val="24"/>
        </w:rPr>
        <w:t xml:space="preserve"> </w:t>
      </w:r>
      <w:r w:rsidRPr="00C41B64">
        <w:rPr>
          <w:rFonts w:eastAsiaTheme="majorEastAsia" w:cs="Arial"/>
          <w:b/>
          <w:color w:val="2E74B5" w:themeColor="accent5" w:themeShade="BF"/>
          <w:sz w:val="24"/>
          <w:szCs w:val="24"/>
        </w:rPr>
        <w:t xml:space="preserve"> If you are awarded funding </w:t>
      </w:r>
    </w:p>
    <w:p w14:paraId="55419BD8" w14:textId="27EF5A7C" w:rsidR="00CF12EF" w:rsidRPr="00C15133" w:rsidRDefault="00A407C1" w:rsidP="5E00F598">
      <w:pPr>
        <w:spacing w:after="0" w:line="276" w:lineRule="auto"/>
        <w:rPr>
          <w:rFonts w:cs="Arial"/>
          <w:sz w:val="24"/>
          <w:szCs w:val="24"/>
        </w:rPr>
      </w:pPr>
      <w:r w:rsidRPr="5E00F598">
        <w:rPr>
          <w:rFonts w:cs="Arial"/>
          <w:sz w:val="24"/>
          <w:szCs w:val="24"/>
        </w:rPr>
        <w:t>Successful a</w:t>
      </w:r>
      <w:r w:rsidR="00CF12EF" w:rsidRPr="5E00F598">
        <w:rPr>
          <w:rFonts w:cs="Arial"/>
          <w:sz w:val="24"/>
          <w:szCs w:val="24"/>
        </w:rPr>
        <w:t xml:space="preserve">pplicants are required to acknowledge receipt of the </w:t>
      </w:r>
      <w:r w:rsidR="00597F97" w:rsidRPr="5E00F598">
        <w:rPr>
          <w:rFonts w:cs="Arial"/>
          <w:sz w:val="24"/>
          <w:szCs w:val="24"/>
        </w:rPr>
        <w:t>g</w:t>
      </w:r>
      <w:r w:rsidR="00CF12EF" w:rsidRPr="5E00F598">
        <w:rPr>
          <w:rFonts w:cs="Arial"/>
          <w:sz w:val="24"/>
          <w:szCs w:val="24"/>
        </w:rPr>
        <w:t>rant and any conditions attached to it before any payment can be released.  Subsequent payments will be conditional on receipt of a satisfactory progress report, along with a case stud</w:t>
      </w:r>
      <w:r w:rsidR="001D4A46" w:rsidRPr="5E00F598">
        <w:rPr>
          <w:rFonts w:cs="Arial"/>
          <w:sz w:val="24"/>
          <w:szCs w:val="24"/>
        </w:rPr>
        <w:t>y.</w:t>
      </w:r>
    </w:p>
    <w:p w14:paraId="1C653C60" w14:textId="77777777" w:rsidR="00DD0684" w:rsidRDefault="00DD0684" w:rsidP="00CF12EF">
      <w:pPr>
        <w:spacing w:after="0" w:line="264" w:lineRule="auto"/>
        <w:rPr>
          <w:rFonts w:cs="Arial"/>
          <w:b/>
          <w:bCs/>
          <w:color w:val="2E74B5" w:themeColor="accent5" w:themeShade="BF"/>
          <w:sz w:val="24"/>
          <w:szCs w:val="24"/>
        </w:rPr>
      </w:pPr>
      <w:bookmarkStart w:id="1" w:name="_Hlk519584616"/>
    </w:p>
    <w:p w14:paraId="3593F5B3" w14:textId="40ABDDB5" w:rsidR="00CF12EF" w:rsidRDefault="00CF12EF" w:rsidP="00CF12EF">
      <w:pPr>
        <w:spacing w:after="0" w:line="264" w:lineRule="auto"/>
        <w:rPr>
          <w:rFonts w:cs="Arial"/>
          <w:b/>
          <w:bCs/>
          <w:sz w:val="24"/>
          <w:szCs w:val="24"/>
        </w:rPr>
      </w:pPr>
      <w:r w:rsidRPr="00C41B64">
        <w:rPr>
          <w:rFonts w:cs="Arial"/>
          <w:b/>
          <w:bCs/>
          <w:color w:val="2E74B5" w:themeColor="accent5" w:themeShade="BF"/>
          <w:sz w:val="24"/>
          <w:szCs w:val="24"/>
        </w:rPr>
        <w:t>Timetable</w:t>
      </w:r>
      <w:r w:rsidRPr="00C41B64">
        <w:rPr>
          <w:rFonts w:cs="Arial"/>
          <w:b/>
          <w:bCs/>
          <w:sz w:val="24"/>
          <w:szCs w:val="24"/>
        </w:rPr>
        <w:t xml:space="preserve"> </w:t>
      </w:r>
    </w:p>
    <w:p w14:paraId="58A2019E" w14:textId="77777777" w:rsidR="00694156" w:rsidRDefault="00694156" w:rsidP="00CF12EF">
      <w:pPr>
        <w:spacing w:after="0" w:line="264" w:lineRule="auto"/>
        <w:rPr>
          <w:rFonts w:cs="Arial"/>
          <w:b/>
          <w:bCs/>
          <w:sz w:val="24"/>
          <w:szCs w:val="24"/>
        </w:rPr>
      </w:pPr>
    </w:p>
    <w:tbl>
      <w:tblPr>
        <w:tblStyle w:val="TableGrid"/>
        <w:tblW w:w="0" w:type="auto"/>
        <w:tblLook w:val="04A0" w:firstRow="1" w:lastRow="0" w:firstColumn="1" w:lastColumn="0" w:noHBand="0" w:noVBand="1"/>
      </w:tblPr>
      <w:tblGrid>
        <w:gridCol w:w="4531"/>
        <w:gridCol w:w="4485"/>
      </w:tblGrid>
      <w:tr w:rsidR="00AD3A00" w:rsidRPr="00723D54" w14:paraId="4B818019" w14:textId="77777777" w:rsidTr="2C29ACA3">
        <w:tc>
          <w:tcPr>
            <w:tcW w:w="4531" w:type="dxa"/>
          </w:tcPr>
          <w:p w14:paraId="01960C43" w14:textId="2B1EF317" w:rsidR="00AD3A00" w:rsidRPr="00723D54" w:rsidRDefault="2C29ACA3" w:rsidP="5E00F598">
            <w:pPr>
              <w:spacing w:line="264" w:lineRule="auto"/>
              <w:rPr>
                <w:rFonts w:ascii="Arial" w:hAnsi="Arial" w:cs="Arial"/>
                <w:sz w:val="24"/>
                <w:szCs w:val="24"/>
              </w:rPr>
            </w:pPr>
            <w:r w:rsidRPr="2C29ACA3">
              <w:rPr>
                <w:rFonts w:ascii="Arial" w:hAnsi="Arial" w:cs="Arial"/>
                <w:sz w:val="24"/>
                <w:szCs w:val="24"/>
              </w:rPr>
              <w:t>Thursday 25</w:t>
            </w:r>
            <w:r w:rsidRPr="2C29ACA3">
              <w:rPr>
                <w:rFonts w:ascii="Arial" w:hAnsi="Arial" w:cs="Arial"/>
                <w:sz w:val="24"/>
                <w:szCs w:val="24"/>
                <w:vertAlign w:val="superscript"/>
              </w:rPr>
              <w:t>th</w:t>
            </w:r>
            <w:r w:rsidRPr="2C29ACA3">
              <w:rPr>
                <w:rFonts w:ascii="Arial" w:hAnsi="Arial" w:cs="Arial"/>
                <w:sz w:val="24"/>
                <w:szCs w:val="24"/>
              </w:rPr>
              <w:t xml:space="preserve"> February 2022</w:t>
            </w:r>
          </w:p>
        </w:tc>
        <w:tc>
          <w:tcPr>
            <w:tcW w:w="4485" w:type="dxa"/>
          </w:tcPr>
          <w:p w14:paraId="74611578" w14:textId="77777777" w:rsidR="00AD3A00" w:rsidRPr="00723D54" w:rsidRDefault="00AD3A00" w:rsidP="00F153B1">
            <w:pPr>
              <w:spacing w:line="264" w:lineRule="auto"/>
              <w:rPr>
                <w:rFonts w:ascii="Arial" w:hAnsi="Arial" w:cs="Arial"/>
                <w:bCs/>
                <w:sz w:val="24"/>
                <w:szCs w:val="24"/>
              </w:rPr>
            </w:pPr>
            <w:r w:rsidRPr="00723D54">
              <w:rPr>
                <w:rFonts w:ascii="Arial" w:hAnsi="Arial" w:cs="Arial"/>
                <w:bCs/>
                <w:sz w:val="24"/>
                <w:szCs w:val="24"/>
              </w:rPr>
              <w:t>Grant Programme Launched</w:t>
            </w:r>
          </w:p>
        </w:tc>
      </w:tr>
      <w:tr w:rsidR="00AD3A00" w:rsidRPr="00723D54" w14:paraId="45886116" w14:textId="77777777" w:rsidTr="2C29ACA3">
        <w:tc>
          <w:tcPr>
            <w:tcW w:w="4531" w:type="dxa"/>
          </w:tcPr>
          <w:p w14:paraId="421C2CDA" w14:textId="1DE5F9DF" w:rsidR="00AD3A00" w:rsidRPr="00723D54" w:rsidRDefault="2C29ACA3" w:rsidP="5E00F598">
            <w:pPr>
              <w:spacing w:line="264" w:lineRule="auto"/>
              <w:rPr>
                <w:rFonts w:ascii="Arial" w:hAnsi="Arial" w:cs="Arial"/>
                <w:sz w:val="24"/>
                <w:szCs w:val="24"/>
              </w:rPr>
            </w:pPr>
            <w:r w:rsidRPr="2C29ACA3">
              <w:rPr>
                <w:rFonts w:ascii="Arial" w:hAnsi="Arial" w:cs="Arial"/>
                <w:sz w:val="24"/>
                <w:szCs w:val="24"/>
              </w:rPr>
              <w:t>Thursday 31</w:t>
            </w:r>
            <w:r w:rsidRPr="2C29ACA3">
              <w:rPr>
                <w:rFonts w:ascii="Arial" w:hAnsi="Arial" w:cs="Arial"/>
                <w:sz w:val="24"/>
                <w:szCs w:val="24"/>
                <w:vertAlign w:val="superscript"/>
              </w:rPr>
              <w:t>st</w:t>
            </w:r>
            <w:r w:rsidRPr="2C29ACA3">
              <w:rPr>
                <w:rFonts w:ascii="Arial" w:hAnsi="Arial" w:cs="Arial"/>
                <w:sz w:val="24"/>
                <w:szCs w:val="24"/>
              </w:rPr>
              <w:t xml:space="preserve"> March 2022</w:t>
            </w:r>
          </w:p>
        </w:tc>
        <w:tc>
          <w:tcPr>
            <w:tcW w:w="4485" w:type="dxa"/>
          </w:tcPr>
          <w:p w14:paraId="4DF18501" w14:textId="77777777" w:rsidR="00AD3A00" w:rsidRPr="00723D54" w:rsidRDefault="00AD3A00" w:rsidP="00F153B1">
            <w:pPr>
              <w:spacing w:line="264" w:lineRule="auto"/>
              <w:rPr>
                <w:rFonts w:ascii="Arial" w:hAnsi="Arial" w:cs="Arial"/>
                <w:bCs/>
                <w:sz w:val="24"/>
                <w:szCs w:val="24"/>
              </w:rPr>
            </w:pPr>
            <w:r w:rsidRPr="00723D54">
              <w:rPr>
                <w:rFonts w:ascii="Arial" w:hAnsi="Arial" w:cs="Arial"/>
                <w:bCs/>
                <w:sz w:val="24"/>
                <w:szCs w:val="24"/>
              </w:rPr>
              <w:t>12noon Deadline for Application Form</w:t>
            </w:r>
          </w:p>
        </w:tc>
      </w:tr>
      <w:tr w:rsidR="00AD3A00" w:rsidRPr="00723D54" w14:paraId="4A55DC9A" w14:textId="77777777" w:rsidTr="2C29ACA3">
        <w:tc>
          <w:tcPr>
            <w:tcW w:w="4531" w:type="dxa"/>
          </w:tcPr>
          <w:p w14:paraId="1C016E26" w14:textId="73EAB458" w:rsidR="00AD3A00" w:rsidRPr="00723D54" w:rsidRDefault="2C29ACA3" w:rsidP="5E00F598">
            <w:pPr>
              <w:spacing w:line="264" w:lineRule="auto"/>
              <w:rPr>
                <w:rFonts w:ascii="Arial" w:hAnsi="Arial" w:cs="Arial"/>
                <w:sz w:val="24"/>
                <w:szCs w:val="24"/>
              </w:rPr>
            </w:pPr>
            <w:r w:rsidRPr="2C29ACA3">
              <w:rPr>
                <w:rFonts w:ascii="Arial" w:hAnsi="Arial" w:cs="Arial"/>
                <w:sz w:val="24"/>
                <w:szCs w:val="24"/>
              </w:rPr>
              <w:t xml:space="preserve">Early April </w:t>
            </w:r>
          </w:p>
        </w:tc>
        <w:tc>
          <w:tcPr>
            <w:tcW w:w="4485" w:type="dxa"/>
          </w:tcPr>
          <w:p w14:paraId="7DEB6385" w14:textId="77777777" w:rsidR="00AD3A00" w:rsidRPr="00723D54" w:rsidRDefault="00AD3A00" w:rsidP="00F153B1">
            <w:pPr>
              <w:spacing w:line="264" w:lineRule="auto"/>
              <w:rPr>
                <w:rFonts w:ascii="Arial" w:hAnsi="Arial" w:cs="Arial"/>
                <w:bCs/>
                <w:sz w:val="24"/>
                <w:szCs w:val="24"/>
              </w:rPr>
            </w:pPr>
            <w:r w:rsidRPr="00723D54">
              <w:rPr>
                <w:rFonts w:ascii="Arial" w:hAnsi="Arial" w:cs="Arial"/>
                <w:bCs/>
                <w:sz w:val="24"/>
                <w:szCs w:val="24"/>
              </w:rPr>
              <w:t>Assessment Period</w:t>
            </w:r>
          </w:p>
        </w:tc>
      </w:tr>
      <w:tr w:rsidR="00AD3A00" w:rsidRPr="00723D54" w14:paraId="3C262FDB" w14:textId="77777777" w:rsidTr="2C29ACA3">
        <w:tc>
          <w:tcPr>
            <w:tcW w:w="4531" w:type="dxa"/>
          </w:tcPr>
          <w:p w14:paraId="3629165F" w14:textId="20FA6974" w:rsidR="00AD3A00" w:rsidRPr="00723D54" w:rsidRDefault="0086520A" w:rsidP="5E00F598">
            <w:pPr>
              <w:spacing w:line="264" w:lineRule="auto"/>
              <w:rPr>
                <w:rFonts w:ascii="Arial" w:hAnsi="Arial" w:cs="Arial"/>
                <w:sz w:val="24"/>
                <w:szCs w:val="24"/>
              </w:rPr>
            </w:pPr>
            <w:r>
              <w:rPr>
                <w:rFonts w:ascii="Arial" w:hAnsi="Arial" w:cs="Arial"/>
                <w:sz w:val="24"/>
                <w:szCs w:val="24"/>
              </w:rPr>
              <w:t xml:space="preserve">Wednesday </w:t>
            </w:r>
            <w:r w:rsidR="2C29ACA3" w:rsidRPr="2C29ACA3">
              <w:rPr>
                <w:rFonts w:ascii="Arial" w:hAnsi="Arial" w:cs="Arial"/>
                <w:sz w:val="24"/>
                <w:szCs w:val="24"/>
              </w:rPr>
              <w:t>27</w:t>
            </w:r>
            <w:r w:rsidR="2C29ACA3" w:rsidRPr="2C29ACA3">
              <w:rPr>
                <w:rFonts w:ascii="Arial" w:hAnsi="Arial" w:cs="Arial"/>
                <w:sz w:val="24"/>
                <w:szCs w:val="24"/>
                <w:vertAlign w:val="superscript"/>
              </w:rPr>
              <w:t>th</w:t>
            </w:r>
            <w:r w:rsidR="2C29ACA3" w:rsidRPr="2C29ACA3">
              <w:rPr>
                <w:rFonts w:ascii="Arial" w:hAnsi="Arial" w:cs="Arial"/>
                <w:sz w:val="24"/>
                <w:szCs w:val="24"/>
              </w:rPr>
              <w:t xml:space="preserve"> April 2022</w:t>
            </w:r>
          </w:p>
        </w:tc>
        <w:tc>
          <w:tcPr>
            <w:tcW w:w="4485" w:type="dxa"/>
          </w:tcPr>
          <w:p w14:paraId="614C0344" w14:textId="77777777" w:rsidR="00AD3A00" w:rsidRPr="00723D54" w:rsidRDefault="00AD3A00" w:rsidP="00F153B1">
            <w:pPr>
              <w:spacing w:line="264" w:lineRule="auto"/>
              <w:rPr>
                <w:rFonts w:ascii="Arial" w:hAnsi="Arial" w:cs="Arial"/>
                <w:bCs/>
                <w:sz w:val="24"/>
                <w:szCs w:val="24"/>
              </w:rPr>
            </w:pPr>
            <w:r w:rsidRPr="00723D54">
              <w:rPr>
                <w:rFonts w:ascii="Arial" w:hAnsi="Arial" w:cs="Arial"/>
                <w:bCs/>
                <w:sz w:val="24"/>
                <w:szCs w:val="24"/>
              </w:rPr>
              <w:t>Grants Committee</w:t>
            </w:r>
          </w:p>
        </w:tc>
      </w:tr>
      <w:tr w:rsidR="00AD3A00" w:rsidRPr="00723D54" w14:paraId="6CA1520A" w14:textId="77777777" w:rsidTr="2C29ACA3">
        <w:tc>
          <w:tcPr>
            <w:tcW w:w="4531" w:type="dxa"/>
          </w:tcPr>
          <w:p w14:paraId="2006AA78" w14:textId="1BA81EFE" w:rsidR="00AD3A00" w:rsidRPr="00723D54" w:rsidRDefault="2C29ACA3" w:rsidP="5E00F598">
            <w:pPr>
              <w:spacing w:line="264" w:lineRule="auto"/>
              <w:rPr>
                <w:rFonts w:ascii="Arial" w:hAnsi="Arial" w:cs="Arial"/>
                <w:sz w:val="24"/>
                <w:szCs w:val="24"/>
              </w:rPr>
            </w:pPr>
            <w:r w:rsidRPr="2C29ACA3">
              <w:rPr>
                <w:rFonts w:ascii="Arial" w:hAnsi="Arial" w:cs="Arial"/>
                <w:sz w:val="24"/>
                <w:szCs w:val="24"/>
              </w:rPr>
              <w:t>Early May 2022</w:t>
            </w:r>
          </w:p>
        </w:tc>
        <w:tc>
          <w:tcPr>
            <w:tcW w:w="4485" w:type="dxa"/>
          </w:tcPr>
          <w:p w14:paraId="3AC68321" w14:textId="77777777" w:rsidR="00AD3A00" w:rsidRPr="00723D54" w:rsidRDefault="00AD3A00" w:rsidP="00F153B1">
            <w:pPr>
              <w:spacing w:line="264" w:lineRule="auto"/>
              <w:rPr>
                <w:rFonts w:ascii="Arial" w:hAnsi="Arial" w:cs="Arial"/>
                <w:bCs/>
                <w:sz w:val="24"/>
                <w:szCs w:val="24"/>
              </w:rPr>
            </w:pPr>
            <w:r w:rsidRPr="00723D54">
              <w:rPr>
                <w:rFonts w:ascii="Arial" w:hAnsi="Arial" w:cs="Arial"/>
                <w:bCs/>
                <w:sz w:val="24"/>
                <w:szCs w:val="24"/>
              </w:rPr>
              <w:t>Applicants informed of outcome and appropriate paperwork forwarded</w:t>
            </w:r>
          </w:p>
        </w:tc>
      </w:tr>
    </w:tbl>
    <w:p w14:paraId="08CB0182" w14:textId="77777777" w:rsidR="00CF12EF" w:rsidRPr="00C15133" w:rsidRDefault="00CF12EF" w:rsidP="00CF12EF">
      <w:pPr>
        <w:spacing w:after="0" w:line="264" w:lineRule="auto"/>
        <w:rPr>
          <w:rFonts w:cs="Arial"/>
          <w:bCs/>
          <w:sz w:val="24"/>
          <w:szCs w:val="24"/>
        </w:rPr>
      </w:pPr>
    </w:p>
    <w:p w14:paraId="6F059C55" w14:textId="7F0CF527" w:rsidR="00CF12EF" w:rsidRPr="00C15133" w:rsidRDefault="00CF12EF" w:rsidP="5E00F598">
      <w:pPr>
        <w:spacing w:after="0" w:line="276" w:lineRule="auto"/>
        <w:rPr>
          <w:rFonts w:cs="Arial"/>
          <w:sz w:val="24"/>
          <w:szCs w:val="24"/>
        </w:rPr>
      </w:pPr>
      <w:r w:rsidRPr="2C29ACA3">
        <w:rPr>
          <w:rFonts w:cs="Arial"/>
          <w:sz w:val="24"/>
          <w:szCs w:val="24"/>
        </w:rPr>
        <w:t>Plea</w:t>
      </w:r>
      <w:r w:rsidR="00FC2615" w:rsidRPr="2C29ACA3">
        <w:rPr>
          <w:rFonts w:cs="Arial"/>
          <w:sz w:val="24"/>
          <w:szCs w:val="24"/>
        </w:rPr>
        <w:t>se note that</w:t>
      </w:r>
      <w:r w:rsidR="0086520A">
        <w:rPr>
          <w:rFonts w:cs="Arial"/>
          <w:sz w:val="24"/>
          <w:szCs w:val="24"/>
        </w:rPr>
        <w:t xml:space="preserve"> </w:t>
      </w:r>
      <w:r w:rsidR="00FC2615" w:rsidRPr="2C29ACA3">
        <w:rPr>
          <w:rFonts w:cs="Arial"/>
          <w:sz w:val="24"/>
          <w:szCs w:val="24"/>
        </w:rPr>
        <w:t xml:space="preserve">on receiving your </w:t>
      </w:r>
      <w:r w:rsidR="00597F97" w:rsidRPr="2C29ACA3">
        <w:rPr>
          <w:rFonts w:cs="Arial"/>
          <w:sz w:val="24"/>
          <w:szCs w:val="24"/>
        </w:rPr>
        <w:t>a</w:t>
      </w:r>
      <w:r w:rsidRPr="2C29ACA3">
        <w:rPr>
          <w:rFonts w:cs="Arial"/>
          <w:sz w:val="24"/>
          <w:szCs w:val="24"/>
        </w:rPr>
        <w:t>pplication</w:t>
      </w:r>
      <w:r w:rsidR="00161AB5" w:rsidRPr="2C29ACA3">
        <w:rPr>
          <w:rFonts w:cs="Arial"/>
          <w:sz w:val="24"/>
          <w:szCs w:val="24"/>
        </w:rPr>
        <w:t>,</w:t>
      </w:r>
      <w:r w:rsidRPr="2C29ACA3">
        <w:rPr>
          <w:rFonts w:cs="Arial"/>
          <w:sz w:val="24"/>
          <w:szCs w:val="24"/>
        </w:rPr>
        <w:t xml:space="preserve"> </w:t>
      </w:r>
      <w:r w:rsidR="001115C4" w:rsidRPr="2C29ACA3">
        <w:rPr>
          <w:rFonts w:cs="Arial"/>
          <w:sz w:val="24"/>
          <w:szCs w:val="24"/>
        </w:rPr>
        <w:t>you will be sent an a</w:t>
      </w:r>
      <w:r w:rsidR="00B96A7D" w:rsidRPr="2C29ACA3">
        <w:rPr>
          <w:rFonts w:cs="Arial"/>
          <w:sz w:val="24"/>
          <w:szCs w:val="24"/>
        </w:rPr>
        <w:t>cknowledgement</w:t>
      </w:r>
      <w:r w:rsidRPr="2C29ACA3">
        <w:rPr>
          <w:rFonts w:cs="Arial"/>
          <w:sz w:val="24"/>
          <w:szCs w:val="24"/>
        </w:rPr>
        <w:t xml:space="preserve"> and </w:t>
      </w:r>
      <w:r w:rsidR="0086520A">
        <w:rPr>
          <w:rFonts w:cs="Arial"/>
          <w:sz w:val="24"/>
          <w:szCs w:val="24"/>
        </w:rPr>
        <w:t xml:space="preserve">provide you with a </w:t>
      </w:r>
      <w:r w:rsidRPr="2C29ACA3">
        <w:rPr>
          <w:rFonts w:cs="Arial"/>
          <w:sz w:val="24"/>
          <w:szCs w:val="24"/>
        </w:rPr>
        <w:t xml:space="preserve">reference number which </w:t>
      </w:r>
      <w:r w:rsidR="00B96A7D" w:rsidRPr="2C29ACA3">
        <w:rPr>
          <w:rFonts w:cs="Arial"/>
          <w:sz w:val="24"/>
          <w:szCs w:val="24"/>
        </w:rPr>
        <w:t>we ask that you please quote</w:t>
      </w:r>
      <w:r w:rsidRPr="2C29ACA3">
        <w:rPr>
          <w:rFonts w:cs="Arial"/>
          <w:sz w:val="24"/>
          <w:szCs w:val="24"/>
        </w:rPr>
        <w:t xml:space="preserve"> in subsequent correspondence</w:t>
      </w:r>
      <w:r w:rsidR="00B96A7D" w:rsidRPr="2C29ACA3">
        <w:rPr>
          <w:rFonts w:cs="Arial"/>
          <w:sz w:val="24"/>
          <w:szCs w:val="24"/>
        </w:rPr>
        <w:t xml:space="preserve"> with us</w:t>
      </w:r>
      <w:r w:rsidR="001115C4" w:rsidRPr="2C29ACA3">
        <w:rPr>
          <w:rFonts w:cs="Arial"/>
          <w:sz w:val="24"/>
          <w:szCs w:val="24"/>
        </w:rPr>
        <w:t>.</w:t>
      </w:r>
    </w:p>
    <w:p w14:paraId="454B6D5A" w14:textId="77777777" w:rsidR="00CF12EF" w:rsidRPr="00C15133" w:rsidRDefault="00CF12EF" w:rsidP="006C7D26">
      <w:pPr>
        <w:spacing w:after="0" w:line="276" w:lineRule="auto"/>
        <w:rPr>
          <w:rFonts w:cs="Arial"/>
          <w:bCs/>
          <w:sz w:val="24"/>
          <w:szCs w:val="24"/>
        </w:rPr>
      </w:pPr>
    </w:p>
    <w:p w14:paraId="79AEF4ED" w14:textId="020E0C62" w:rsidR="00CF12EF" w:rsidRPr="00C15133" w:rsidRDefault="00CF12EF" w:rsidP="006C7D26">
      <w:pPr>
        <w:spacing w:after="0" w:line="276" w:lineRule="auto"/>
        <w:rPr>
          <w:rFonts w:cs="Arial"/>
          <w:bCs/>
          <w:sz w:val="24"/>
          <w:szCs w:val="24"/>
        </w:rPr>
      </w:pPr>
      <w:r w:rsidRPr="00C15133">
        <w:rPr>
          <w:rFonts w:cs="Arial"/>
          <w:bCs/>
          <w:sz w:val="24"/>
          <w:szCs w:val="24"/>
        </w:rPr>
        <w:lastRenderedPageBreak/>
        <w:t xml:space="preserve">We will inform you in writing of the decision made.  For those applicants who are not successful, feedback </w:t>
      </w:r>
      <w:r w:rsidR="00B96A7D" w:rsidRPr="00C15133">
        <w:rPr>
          <w:rFonts w:cs="Arial"/>
          <w:bCs/>
          <w:sz w:val="24"/>
          <w:szCs w:val="24"/>
        </w:rPr>
        <w:t>can be provided</w:t>
      </w:r>
      <w:r w:rsidRPr="00C15133">
        <w:rPr>
          <w:rFonts w:cs="Arial"/>
          <w:bCs/>
          <w:sz w:val="24"/>
          <w:szCs w:val="24"/>
        </w:rPr>
        <w:t xml:space="preserve">. Please note that there is no right to appeal a </w:t>
      </w:r>
      <w:proofErr w:type="gramStart"/>
      <w:r w:rsidRPr="00C15133">
        <w:rPr>
          <w:rFonts w:cs="Arial"/>
          <w:bCs/>
          <w:sz w:val="24"/>
          <w:szCs w:val="24"/>
        </w:rPr>
        <w:t>Committee</w:t>
      </w:r>
      <w:proofErr w:type="gramEnd"/>
      <w:r w:rsidRPr="00C15133">
        <w:rPr>
          <w:rFonts w:cs="Arial"/>
          <w:bCs/>
          <w:sz w:val="24"/>
          <w:szCs w:val="24"/>
        </w:rPr>
        <w:t xml:space="preserve"> decision which is final</w:t>
      </w:r>
      <w:r w:rsidR="001115C4">
        <w:rPr>
          <w:rFonts w:cs="Arial"/>
          <w:bCs/>
          <w:sz w:val="24"/>
          <w:szCs w:val="24"/>
        </w:rPr>
        <w:t>.</w:t>
      </w:r>
    </w:p>
    <w:bookmarkEnd w:id="1"/>
    <w:p w14:paraId="47F72321" w14:textId="77777777" w:rsidR="00CF12EF" w:rsidRPr="00C15133" w:rsidRDefault="00CF12EF" w:rsidP="006C7D26">
      <w:pPr>
        <w:spacing w:after="0" w:line="276" w:lineRule="auto"/>
        <w:rPr>
          <w:rFonts w:cs="Arial"/>
          <w:bCs/>
          <w:sz w:val="24"/>
          <w:szCs w:val="24"/>
        </w:rPr>
      </w:pPr>
    </w:p>
    <w:p w14:paraId="6F0B8CB7" w14:textId="55AE251A" w:rsidR="00CF12EF" w:rsidRPr="00C15133" w:rsidRDefault="00CF12EF" w:rsidP="5E00F598">
      <w:pPr>
        <w:spacing w:after="0" w:line="276" w:lineRule="auto"/>
        <w:rPr>
          <w:rFonts w:cs="Arial"/>
          <w:sz w:val="24"/>
          <w:szCs w:val="24"/>
        </w:rPr>
      </w:pPr>
      <w:r w:rsidRPr="07F864E8">
        <w:rPr>
          <w:rFonts w:cs="Arial"/>
          <w:sz w:val="24"/>
          <w:szCs w:val="24"/>
        </w:rPr>
        <w:t xml:space="preserve">Please note that the deadline for </w:t>
      </w:r>
      <w:r w:rsidR="00D96461" w:rsidRPr="07F864E8">
        <w:rPr>
          <w:rFonts w:cs="Arial"/>
          <w:sz w:val="24"/>
          <w:szCs w:val="24"/>
        </w:rPr>
        <w:t>Ap</w:t>
      </w:r>
      <w:r w:rsidRPr="07F864E8">
        <w:rPr>
          <w:rFonts w:cs="Arial"/>
          <w:sz w:val="24"/>
          <w:szCs w:val="24"/>
        </w:rPr>
        <w:t>plication</w:t>
      </w:r>
      <w:r w:rsidR="00D96461" w:rsidRPr="07F864E8">
        <w:rPr>
          <w:rFonts w:cs="Arial"/>
          <w:sz w:val="24"/>
          <w:szCs w:val="24"/>
        </w:rPr>
        <w:t>s</w:t>
      </w:r>
      <w:r w:rsidRPr="07F864E8">
        <w:rPr>
          <w:rFonts w:cs="Arial"/>
          <w:sz w:val="24"/>
          <w:szCs w:val="24"/>
        </w:rPr>
        <w:t xml:space="preserve"> is</w:t>
      </w:r>
      <w:r w:rsidR="00B96A7D" w:rsidRPr="07F864E8">
        <w:rPr>
          <w:rFonts w:cs="Arial"/>
          <w:sz w:val="24"/>
          <w:szCs w:val="24"/>
        </w:rPr>
        <w:t xml:space="preserve"> 12noon on Thursday 31</w:t>
      </w:r>
      <w:r w:rsidR="00B96A7D" w:rsidRPr="07F864E8">
        <w:rPr>
          <w:rFonts w:cs="Arial"/>
          <w:sz w:val="24"/>
          <w:szCs w:val="24"/>
          <w:vertAlign w:val="superscript"/>
        </w:rPr>
        <w:t>st</w:t>
      </w:r>
      <w:r w:rsidR="00B96A7D" w:rsidRPr="07F864E8">
        <w:rPr>
          <w:rFonts w:cs="Arial"/>
          <w:sz w:val="24"/>
          <w:szCs w:val="24"/>
        </w:rPr>
        <w:t xml:space="preserve"> March 2022. </w:t>
      </w:r>
      <w:r w:rsidRPr="07F864E8">
        <w:rPr>
          <w:rFonts w:cs="Arial"/>
          <w:sz w:val="24"/>
          <w:szCs w:val="24"/>
        </w:rPr>
        <w:t>Applications received after this deadline will not be considered.</w:t>
      </w:r>
    </w:p>
    <w:p w14:paraId="29223F9E" w14:textId="77777777" w:rsidR="00CF12EF" w:rsidRPr="00C15133" w:rsidRDefault="00CF12EF" w:rsidP="006C7D26">
      <w:pPr>
        <w:spacing w:after="0" w:line="276" w:lineRule="auto"/>
        <w:rPr>
          <w:rFonts w:cs="Arial"/>
          <w:sz w:val="24"/>
          <w:szCs w:val="24"/>
        </w:rPr>
      </w:pPr>
    </w:p>
    <w:p w14:paraId="21EF630C" w14:textId="4D6E88BE" w:rsidR="00CF12EF" w:rsidRPr="00C15133" w:rsidRDefault="00FC2615" w:rsidP="006C7D26">
      <w:pPr>
        <w:spacing w:after="0" w:line="276" w:lineRule="auto"/>
        <w:rPr>
          <w:rFonts w:cs="Arial"/>
          <w:sz w:val="24"/>
          <w:szCs w:val="24"/>
        </w:rPr>
      </w:pPr>
      <w:r w:rsidRPr="5E00F598">
        <w:rPr>
          <w:rFonts w:cs="Arial"/>
          <w:sz w:val="24"/>
          <w:szCs w:val="24"/>
        </w:rPr>
        <w:t>Please ensure that this a</w:t>
      </w:r>
      <w:r w:rsidR="00CF12EF" w:rsidRPr="5E00F598">
        <w:rPr>
          <w:rFonts w:cs="Arial"/>
          <w:sz w:val="24"/>
          <w:szCs w:val="24"/>
        </w:rPr>
        <w:t xml:space="preserve">pplication is </w:t>
      </w:r>
      <w:r w:rsidR="00597F97" w:rsidRPr="5E00F598">
        <w:rPr>
          <w:rFonts w:cs="Arial"/>
          <w:sz w:val="24"/>
          <w:szCs w:val="24"/>
        </w:rPr>
        <w:t>authorised</w:t>
      </w:r>
      <w:r w:rsidR="00CF12EF" w:rsidRPr="5E00F598">
        <w:rPr>
          <w:rFonts w:cs="Arial"/>
          <w:sz w:val="24"/>
          <w:szCs w:val="24"/>
        </w:rPr>
        <w:t xml:space="preserve"> by the appropriate person. </w:t>
      </w:r>
    </w:p>
    <w:p w14:paraId="77B7843F" w14:textId="7A742FE5" w:rsidR="00CF12EF" w:rsidRPr="00C15133" w:rsidRDefault="00CF12EF" w:rsidP="006C7D26">
      <w:pPr>
        <w:spacing w:after="0" w:line="276" w:lineRule="auto"/>
        <w:rPr>
          <w:rFonts w:cs="Arial"/>
          <w:sz w:val="24"/>
          <w:szCs w:val="24"/>
        </w:rPr>
      </w:pPr>
      <w:r w:rsidRPr="5E00F598">
        <w:rPr>
          <w:rFonts w:cs="Arial"/>
          <w:sz w:val="24"/>
          <w:szCs w:val="24"/>
        </w:rPr>
        <w:t>For further help and assistance please contact</w:t>
      </w:r>
      <w:r w:rsidR="00B96A7D" w:rsidRPr="5E00F598">
        <w:rPr>
          <w:rFonts w:cs="Arial"/>
          <w:sz w:val="24"/>
          <w:szCs w:val="24"/>
        </w:rPr>
        <w:t xml:space="preserve"> the Grants Team at:</w:t>
      </w:r>
      <w:r w:rsidRPr="5E00F598">
        <w:rPr>
          <w:rFonts w:cs="Arial"/>
          <w:sz w:val="24"/>
          <w:szCs w:val="24"/>
        </w:rPr>
        <w:t xml:space="preserve"> </w:t>
      </w:r>
      <w:hyperlink r:id="rId13">
        <w:r w:rsidRPr="5E00F598">
          <w:rPr>
            <w:rFonts w:cs="Arial"/>
            <w:color w:val="0563C1"/>
            <w:sz w:val="24"/>
            <w:szCs w:val="24"/>
            <w:u w:val="single"/>
          </w:rPr>
          <w:t>grants@Battersea.org.uk</w:t>
        </w:r>
      </w:hyperlink>
      <w:r w:rsidRPr="5E00F598">
        <w:rPr>
          <w:rFonts w:cs="Arial"/>
          <w:sz w:val="24"/>
          <w:szCs w:val="24"/>
        </w:rPr>
        <w:t xml:space="preserve"> </w:t>
      </w:r>
    </w:p>
    <w:p w14:paraId="5E093695" w14:textId="77777777" w:rsidR="00FC2615" w:rsidRPr="00C15133" w:rsidRDefault="00FC2615" w:rsidP="00CF12EF">
      <w:pPr>
        <w:spacing w:after="0" w:line="264" w:lineRule="auto"/>
        <w:rPr>
          <w:rFonts w:cs="Arial"/>
          <w:sz w:val="24"/>
          <w:szCs w:val="24"/>
        </w:rPr>
      </w:pPr>
    </w:p>
    <w:p w14:paraId="14696E5A" w14:textId="77777777" w:rsidR="00CF12EF" w:rsidRPr="00C41B64" w:rsidRDefault="00CF12EF" w:rsidP="00CF12EF">
      <w:pPr>
        <w:keepNext/>
        <w:keepLines/>
        <w:spacing w:after="0" w:line="264" w:lineRule="auto"/>
        <w:outlineLvl w:val="0"/>
        <w:rPr>
          <w:rFonts w:eastAsiaTheme="majorEastAsia" w:cs="Arial"/>
          <w:b/>
          <w:color w:val="4F81BD"/>
          <w:sz w:val="24"/>
          <w:szCs w:val="24"/>
        </w:rPr>
      </w:pPr>
      <w:r w:rsidRPr="00C41B64">
        <w:rPr>
          <w:rFonts w:eastAsiaTheme="majorEastAsia" w:cs="Arial"/>
          <w:b/>
          <w:color w:val="4F81BD"/>
          <w:sz w:val="24"/>
          <w:szCs w:val="24"/>
        </w:rPr>
        <w:t>Appendix 1</w:t>
      </w:r>
      <w:r w:rsidRPr="00C41B64">
        <w:rPr>
          <w:rFonts w:eastAsiaTheme="majorEastAsia" w:cs="Arial"/>
          <w:b/>
          <w:color w:val="4F81BD"/>
          <w:sz w:val="24"/>
          <w:szCs w:val="24"/>
        </w:rPr>
        <w:tab/>
      </w:r>
    </w:p>
    <w:p w14:paraId="2BBB3994" w14:textId="5C56A1DB" w:rsidR="00CF12EF" w:rsidRPr="00C15133" w:rsidRDefault="00CF12EF" w:rsidP="5E00F598">
      <w:pPr>
        <w:keepNext/>
        <w:keepLines/>
        <w:spacing w:after="0" w:line="264" w:lineRule="auto"/>
        <w:outlineLvl w:val="0"/>
        <w:rPr>
          <w:rFonts w:eastAsiaTheme="majorEastAsia" w:cs="Arial"/>
          <w:sz w:val="24"/>
          <w:szCs w:val="24"/>
        </w:rPr>
      </w:pPr>
      <w:r w:rsidRPr="5E00F598">
        <w:rPr>
          <w:rFonts w:eastAsiaTheme="majorEastAsia" w:cs="Arial"/>
          <w:sz w:val="24"/>
          <w:szCs w:val="24"/>
        </w:rPr>
        <w:t xml:space="preserve">Please note below the indicative amounts we award for the purchase of specific items </w:t>
      </w:r>
      <w:r w:rsidRPr="5E00F598">
        <w:rPr>
          <w:rFonts w:eastAsiaTheme="majorEastAsia" w:cs="Arial"/>
          <w:i/>
          <w:iCs/>
          <w:sz w:val="24"/>
          <w:szCs w:val="24"/>
        </w:rPr>
        <w:t xml:space="preserve"> </w:t>
      </w:r>
      <w:r w:rsidRPr="5E00F598">
        <w:rPr>
          <w:rFonts w:eastAsiaTheme="majorEastAsia" w:cs="Arial"/>
          <w:sz w:val="24"/>
          <w:szCs w:val="24"/>
        </w:rPr>
        <w:t xml:space="preserve"> </w:t>
      </w:r>
    </w:p>
    <w:p w14:paraId="489CB629" w14:textId="77777777" w:rsidR="00CF12EF" w:rsidRPr="00C15133" w:rsidRDefault="00CF12EF"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4508"/>
        <w:gridCol w:w="4508"/>
      </w:tblGrid>
      <w:tr w:rsidR="00CF12EF" w:rsidRPr="00C15133" w14:paraId="50B41130" w14:textId="77777777" w:rsidTr="00EA53EA">
        <w:tc>
          <w:tcPr>
            <w:tcW w:w="4508" w:type="dxa"/>
          </w:tcPr>
          <w:p w14:paraId="3F05231A"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Charity Registration </w:t>
            </w:r>
          </w:p>
        </w:tc>
        <w:tc>
          <w:tcPr>
            <w:tcW w:w="4508" w:type="dxa"/>
          </w:tcPr>
          <w:p w14:paraId="43207EFA"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£600 </w:t>
            </w:r>
          </w:p>
        </w:tc>
      </w:tr>
      <w:tr w:rsidR="00CF12EF" w:rsidRPr="00C15133" w14:paraId="43EDD619" w14:textId="77777777" w:rsidTr="00EA53EA">
        <w:tc>
          <w:tcPr>
            <w:tcW w:w="4508" w:type="dxa"/>
          </w:tcPr>
          <w:p w14:paraId="27044C82"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Desk top computer / Laptop</w:t>
            </w:r>
          </w:p>
        </w:tc>
        <w:tc>
          <w:tcPr>
            <w:tcW w:w="4508" w:type="dxa"/>
          </w:tcPr>
          <w:p w14:paraId="6AF7EA8B" w14:textId="7A18771F"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£500 </w:t>
            </w:r>
          </w:p>
        </w:tc>
      </w:tr>
      <w:tr w:rsidR="00CF12EF" w:rsidRPr="00C15133" w14:paraId="26FB2D5E" w14:textId="77777777" w:rsidTr="00EA53EA">
        <w:tc>
          <w:tcPr>
            <w:tcW w:w="4508" w:type="dxa"/>
          </w:tcPr>
          <w:p w14:paraId="163B63D0"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Tablet</w:t>
            </w:r>
          </w:p>
        </w:tc>
        <w:tc>
          <w:tcPr>
            <w:tcW w:w="4508" w:type="dxa"/>
          </w:tcPr>
          <w:p w14:paraId="7F70D729"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£200</w:t>
            </w:r>
          </w:p>
        </w:tc>
      </w:tr>
      <w:tr w:rsidR="00CF12EF" w:rsidRPr="00C15133" w14:paraId="19841B4A" w14:textId="77777777" w:rsidTr="00EA53EA">
        <w:tc>
          <w:tcPr>
            <w:tcW w:w="4508" w:type="dxa"/>
          </w:tcPr>
          <w:p w14:paraId="0D08312A"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Printer Scanner</w:t>
            </w:r>
          </w:p>
        </w:tc>
        <w:tc>
          <w:tcPr>
            <w:tcW w:w="4508" w:type="dxa"/>
          </w:tcPr>
          <w:p w14:paraId="0E52CCB6"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£50</w:t>
            </w:r>
          </w:p>
        </w:tc>
      </w:tr>
      <w:tr w:rsidR="00CF12EF" w:rsidRPr="00C15133" w14:paraId="6D90370D" w14:textId="77777777" w:rsidTr="00EA53EA">
        <w:tc>
          <w:tcPr>
            <w:tcW w:w="4508" w:type="dxa"/>
          </w:tcPr>
          <w:p w14:paraId="7C17B00F"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Fridge / Freezer</w:t>
            </w:r>
          </w:p>
        </w:tc>
        <w:tc>
          <w:tcPr>
            <w:tcW w:w="4508" w:type="dxa"/>
          </w:tcPr>
          <w:p w14:paraId="33CA28E9"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£175</w:t>
            </w:r>
          </w:p>
        </w:tc>
      </w:tr>
      <w:tr w:rsidR="00CF12EF" w:rsidRPr="00C15133" w14:paraId="60B20007" w14:textId="77777777" w:rsidTr="00EA53EA">
        <w:tc>
          <w:tcPr>
            <w:tcW w:w="4508" w:type="dxa"/>
          </w:tcPr>
          <w:p w14:paraId="509CE7B5" w14:textId="4FBB3361"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Industrial Washer (10+kgs capacity) </w:t>
            </w:r>
          </w:p>
        </w:tc>
        <w:tc>
          <w:tcPr>
            <w:tcW w:w="4508" w:type="dxa"/>
          </w:tcPr>
          <w:p w14:paraId="2E71D981"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£500</w:t>
            </w:r>
          </w:p>
        </w:tc>
      </w:tr>
      <w:tr w:rsidR="00CF12EF" w:rsidRPr="00C15133" w14:paraId="284C942F" w14:textId="77777777" w:rsidTr="00EA53EA">
        <w:tc>
          <w:tcPr>
            <w:tcW w:w="4508" w:type="dxa"/>
          </w:tcPr>
          <w:p w14:paraId="27B80867"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Industrial Dryer</w:t>
            </w:r>
          </w:p>
        </w:tc>
        <w:tc>
          <w:tcPr>
            <w:tcW w:w="4508" w:type="dxa"/>
          </w:tcPr>
          <w:p w14:paraId="5A27148F"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£350</w:t>
            </w:r>
          </w:p>
        </w:tc>
      </w:tr>
      <w:tr w:rsidR="00CF12EF" w:rsidRPr="00C15133" w14:paraId="0DC2DD42" w14:textId="77777777" w:rsidTr="00EA53EA">
        <w:tc>
          <w:tcPr>
            <w:tcW w:w="4508" w:type="dxa"/>
          </w:tcPr>
          <w:p w14:paraId="1CDD8793" w14:textId="179EE616"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Micro</w:t>
            </w:r>
            <w:r w:rsidR="00B96A7D" w:rsidRPr="00C15133">
              <w:rPr>
                <w:rFonts w:ascii="Arial" w:hAnsi="Arial" w:cs="Arial"/>
                <w:sz w:val="24"/>
                <w:szCs w:val="24"/>
              </w:rPr>
              <w:t>chip Scanner</w:t>
            </w:r>
            <w:r w:rsidRPr="00C15133">
              <w:rPr>
                <w:rFonts w:ascii="Arial" w:hAnsi="Arial" w:cs="Arial"/>
                <w:sz w:val="24"/>
                <w:szCs w:val="24"/>
              </w:rPr>
              <w:t xml:space="preserve">  </w:t>
            </w:r>
          </w:p>
        </w:tc>
        <w:tc>
          <w:tcPr>
            <w:tcW w:w="4508" w:type="dxa"/>
          </w:tcPr>
          <w:p w14:paraId="79A6C43A" w14:textId="2B33B7A1"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£150 </w:t>
            </w:r>
          </w:p>
        </w:tc>
      </w:tr>
      <w:tr w:rsidR="00CF12EF" w:rsidRPr="00C15133" w14:paraId="3DE6E046" w14:textId="77777777" w:rsidTr="00EA53EA">
        <w:tc>
          <w:tcPr>
            <w:tcW w:w="4508" w:type="dxa"/>
          </w:tcPr>
          <w:p w14:paraId="07AEEDF1" w14:textId="77777777"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Animal Weighing Scales</w:t>
            </w:r>
          </w:p>
        </w:tc>
        <w:tc>
          <w:tcPr>
            <w:tcW w:w="4508" w:type="dxa"/>
          </w:tcPr>
          <w:p w14:paraId="5CEAFC88" w14:textId="6DA9EE9C" w:rsidR="00CF12EF" w:rsidRPr="00C15133" w:rsidRDefault="00CF12EF" w:rsidP="00CF12EF">
            <w:pPr>
              <w:spacing w:line="264" w:lineRule="auto"/>
              <w:rPr>
                <w:rFonts w:ascii="Arial" w:hAnsi="Arial" w:cs="Arial"/>
                <w:sz w:val="24"/>
                <w:szCs w:val="24"/>
              </w:rPr>
            </w:pPr>
            <w:r w:rsidRPr="00C15133">
              <w:rPr>
                <w:rFonts w:ascii="Arial" w:hAnsi="Arial" w:cs="Arial"/>
                <w:sz w:val="24"/>
                <w:szCs w:val="24"/>
              </w:rPr>
              <w:t xml:space="preserve">£200 </w:t>
            </w:r>
          </w:p>
        </w:tc>
      </w:tr>
    </w:tbl>
    <w:p w14:paraId="5D36A25D" w14:textId="77777777" w:rsidR="00CF12EF" w:rsidRPr="00C15133" w:rsidRDefault="00CF12EF" w:rsidP="00CF12EF">
      <w:pPr>
        <w:spacing w:after="0" w:line="264" w:lineRule="auto"/>
        <w:rPr>
          <w:rFonts w:cs="Arial"/>
          <w:sz w:val="24"/>
          <w:szCs w:val="24"/>
        </w:rPr>
      </w:pPr>
      <w:r w:rsidRPr="00C15133">
        <w:rPr>
          <w:rFonts w:cs="Arial"/>
          <w:sz w:val="24"/>
          <w:szCs w:val="24"/>
        </w:rPr>
        <w:tab/>
      </w:r>
    </w:p>
    <w:p w14:paraId="1A199EE7" w14:textId="77777777" w:rsidR="009277AC" w:rsidRPr="00C15133" w:rsidRDefault="009277AC">
      <w:pPr>
        <w:rPr>
          <w:sz w:val="24"/>
          <w:szCs w:val="24"/>
        </w:rPr>
      </w:pPr>
    </w:p>
    <w:sectPr w:rsidR="009277AC" w:rsidRPr="00C15133" w:rsidSect="00FF131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0550" w14:textId="77777777" w:rsidR="00847A07" w:rsidRDefault="00847A07" w:rsidP="00CF12EF">
      <w:pPr>
        <w:spacing w:after="0" w:line="240" w:lineRule="auto"/>
      </w:pPr>
      <w:r>
        <w:separator/>
      </w:r>
    </w:p>
  </w:endnote>
  <w:endnote w:type="continuationSeparator" w:id="0">
    <w:p w14:paraId="38CBF98F" w14:textId="77777777" w:rsidR="00847A07" w:rsidRDefault="00847A07"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700E" w14:textId="77777777" w:rsidR="000E5A8E" w:rsidRDefault="000E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19782"/>
      <w:docPartObj>
        <w:docPartGallery w:val="Page Numbers (Bottom of Page)"/>
        <w:docPartUnique/>
      </w:docPartObj>
    </w:sdtPr>
    <w:sdtEndPr>
      <w:rPr>
        <w:rFonts w:ascii="Arial" w:hAnsi="Arial" w:cs="Arial"/>
        <w:sz w:val="20"/>
        <w:szCs w:val="20"/>
      </w:rPr>
    </w:sdtEndPr>
    <w:sdtContent>
      <w:sdt>
        <w:sdtPr>
          <w:id w:val="-1705238520"/>
          <w:docPartObj>
            <w:docPartGallery w:val="Page Numbers (Top of Page)"/>
            <w:docPartUnique/>
          </w:docPartObj>
        </w:sdtPr>
        <w:sdtEndPr>
          <w:rPr>
            <w:rFonts w:ascii="Arial" w:hAnsi="Arial" w:cs="Arial"/>
            <w:sz w:val="20"/>
            <w:szCs w:val="20"/>
          </w:rPr>
        </w:sdtEndPr>
        <w:sdtContent>
          <w:p w14:paraId="607DB10E" w14:textId="4667C788" w:rsidR="002B08B0" w:rsidRPr="002B08B0" w:rsidRDefault="002B08B0">
            <w:pPr>
              <w:pStyle w:val="Footer"/>
              <w:rPr>
                <w:rFonts w:ascii="Arial" w:hAnsi="Arial" w:cs="Arial"/>
                <w:sz w:val="20"/>
                <w:szCs w:val="20"/>
              </w:rPr>
            </w:pPr>
            <w:r w:rsidRPr="002B08B0">
              <w:rPr>
                <w:rFonts w:ascii="Arial" w:hAnsi="Arial" w:cs="Arial"/>
                <w:sz w:val="20"/>
                <w:szCs w:val="20"/>
              </w:rPr>
              <w:t xml:space="preserve">Change Plan Grant Spring 2022 </w:t>
            </w:r>
            <w:r w:rsidR="000E5A8E">
              <w:rPr>
                <w:rFonts w:ascii="Arial" w:hAnsi="Arial" w:cs="Arial"/>
                <w:sz w:val="20"/>
                <w:szCs w:val="20"/>
              </w:rPr>
              <w:tab/>
            </w:r>
            <w:r w:rsidR="000E5A8E">
              <w:rPr>
                <w:rFonts w:ascii="Arial" w:hAnsi="Arial" w:cs="Arial"/>
                <w:sz w:val="20"/>
                <w:szCs w:val="20"/>
              </w:rPr>
              <w:tab/>
            </w:r>
            <w:r w:rsidRPr="002B08B0">
              <w:rPr>
                <w:rFonts w:ascii="Arial" w:hAnsi="Arial" w:cs="Arial"/>
                <w:sz w:val="20"/>
                <w:szCs w:val="20"/>
              </w:rPr>
              <w:t xml:space="preserve">Page </w:t>
            </w:r>
            <w:r w:rsidRPr="002B08B0">
              <w:rPr>
                <w:rFonts w:ascii="Arial" w:hAnsi="Arial" w:cs="Arial"/>
                <w:b/>
                <w:bCs/>
                <w:sz w:val="20"/>
                <w:szCs w:val="20"/>
              </w:rPr>
              <w:fldChar w:fldCharType="begin"/>
            </w:r>
            <w:r w:rsidRPr="002B08B0">
              <w:rPr>
                <w:rFonts w:ascii="Arial" w:hAnsi="Arial" w:cs="Arial"/>
                <w:b/>
                <w:bCs/>
                <w:sz w:val="20"/>
                <w:szCs w:val="20"/>
              </w:rPr>
              <w:instrText xml:space="preserve"> PAGE </w:instrText>
            </w:r>
            <w:r w:rsidRPr="002B08B0">
              <w:rPr>
                <w:rFonts w:ascii="Arial" w:hAnsi="Arial" w:cs="Arial"/>
                <w:b/>
                <w:bCs/>
                <w:sz w:val="20"/>
                <w:szCs w:val="20"/>
              </w:rPr>
              <w:fldChar w:fldCharType="separate"/>
            </w:r>
            <w:r w:rsidRPr="002B08B0">
              <w:rPr>
                <w:rFonts w:ascii="Arial" w:hAnsi="Arial" w:cs="Arial"/>
                <w:b/>
                <w:bCs/>
                <w:noProof/>
                <w:sz w:val="20"/>
                <w:szCs w:val="20"/>
              </w:rPr>
              <w:t>2</w:t>
            </w:r>
            <w:r w:rsidRPr="002B08B0">
              <w:rPr>
                <w:rFonts w:ascii="Arial" w:hAnsi="Arial" w:cs="Arial"/>
                <w:b/>
                <w:bCs/>
                <w:sz w:val="20"/>
                <w:szCs w:val="20"/>
              </w:rPr>
              <w:fldChar w:fldCharType="end"/>
            </w:r>
            <w:r w:rsidRPr="002B08B0">
              <w:rPr>
                <w:rFonts w:ascii="Arial" w:hAnsi="Arial" w:cs="Arial"/>
                <w:sz w:val="20"/>
                <w:szCs w:val="20"/>
              </w:rPr>
              <w:t xml:space="preserve"> of </w:t>
            </w:r>
            <w:r w:rsidRPr="002B08B0">
              <w:rPr>
                <w:rFonts w:ascii="Arial" w:hAnsi="Arial" w:cs="Arial"/>
                <w:b/>
                <w:bCs/>
                <w:sz w:val="20"/>
                <w:szCs w:val="20"/>
              </w:rPr>
              <w:fldChar w:fldCharType="begin"/>
            </w:r>
            <w:r w:rsidRPr="002B08B0">
              <w:rPr>
                <w:rFonts w:ascii="Arial" w:hAnsi="Arial" w:cs="Arial"/>
                <w:b/>
                <w:bCs/>
                <w:sz w:val="20"/>
                <w:szCs w:val="20"/>
              </w:rPr>
              <w:instrText xml:space="preserve"> NUMPAGES  </w:instrText>
            </w:r>
            <w:r w:rsidRPr="002B08B0">
              <w:rPr>
                <w:rFonts w:ascii="Arial" w:hAnsi="Arial" w:cs="Arial"/>
                <w:b/>
                <w:bCs/>
                <w:sz w:val="20"/>
                <w:szCs w:val="20"/>
              </w:rPr>
              <w:fldChar w:fldCharType="separate"/>
            </w:r>
            <w:r w:rsidRPr="002B08B0">
              <w:rPr>
                <w:rFonts w:ascii="Arial" w:hAnsi="Arial" w:cs="Arial"/>
                <w:b/>
                <w:bCs/>
                <w:noProof/>
                <w:sz w:val="20"/>
                <w:szCs w:val="20"/>
              </w:rPr>
              <w:t>2</w:t>
            </w:r>
            <w:r w:rsidRPr="002B08B0">
              <w:rPr>
                <w:rFonts w:ascii="Arial" w:hAnsi="Arial" w:cs="Arial"/>
                <w:b/>
                <w:bCs/>
                <w:sz w:val="20"/>
                <w:szCs w:val="20"/>
              </w:rPr>
              <w:fldChar w:fldCharType="end"/>
            </w:r>
          </w:p>
        </w:sdtContent>
      </w:sdt>
    </w:sdtContent>
  </w:sdt>
  <w:p w14:paraId="4A4E92E4" w14:textId="77777777" w:rsidR="00535E15" w:rsidRDefault="00A00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021" w14:textId="77777777" w:rsidR="000E5A8E" w:rsidRDefault="000E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FC7C" w14:textId="77777777" w:rsidR="00847A07" w:rsidRDefault="00847A07" w:rsidP="00CF12EF">
      <w:pPr>
        <w:spacing w:after="0" w:line="240" w:lineRule="auto"/>
      </w:pPr>
      <w:r>
        <w:separator/>
      </w:r>
    </w:p>
  </w:footnote>
  <w:footnote w:type="continuationSeparator" w:id="0">
    <w:p w14:paraId="32A549C3" w14:textId="77777777" w:rsidR="00847A07" w:rsidRDefault="00847A07" w:rsidP="00CF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007" w14:textId="77777777" w:rsidR="000E5A8E" w:rsidRDefault="000E5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BD4D" w14:textId="77777777" w:rsidR="000E5A8E" w:rsidRDefault="000E5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9EE" w14:textId="77777777" w:rsidR="000E5A8E" w:rsidRDefault="000E5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C0D30"/>
    <w:multiLevelType w:val="hybridMultilevel"/>
    <w:tmpl w:val="C01463B0"/>
    <w:lvl w:ilvl="0" w:tplc="94FAA79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2D5E"/>
    <w:rsid w:val="00014116"/>
    <w:rsid w:val="00034BAE"/>
    <w:rsid w:val="000738F3"/>
    <w:rsid w:val="000A0426"/>
    <w:rsid w:val="000B1C3F"/>
    <w:rsid w:val="000D7A10"/>
    <w:rsid w:val="000E5A8E"/>
    <w:rsid w:val="001115C4"/>
    <w:rsid w:val="00161AB5"/>
    <w:rsid w:val="00164A2E"/>
    <w:rsid w:val="0017271C"/>
    <w:rsid w:val="00182664"/>
    <w:rsid w:val="00186126"/>
    <w:rsid w:val="001C1B0E"/>
    <w:rsid w:val="001D4A46"/>
    <w:rsid w:val="001E062F"/>
    <w:rsid w:val="002139AF"/>
    <w:rsid w:val="00242539"/>
    <w:rsid w:val="00270DE9"/>
    <w:rsid w:val="00293766"/>
    <w:rsid w:val="002B08B0"/>
    <w:rsid w:val="002D23AE"/>
    <w:rsid w:val="002D5C8C"/>
    <w:rsid w:val="00347C72"/>
    <w:rsid w:val="00376019"/>
    <w:rsid w:val="003851E0"/>
    <w:rsid w:val="003A35D4"/>
    <w:rsid w:val="003D78B7"/>
    <w:rsid w:val="004036F3"/>
    <w:rsid w:val="00426313"/>
    <w:rsid w:val="00454976"/>
    <w:rsid w:val="004A00EE"/>
    <w:rsid w:val="004A2C33"/>
    <w:rsid w:val="004F2399"/>
    <w:rsid w:val="004F72EF"/>
    <w:rsid w:val="00547DD3"/>
    <w:rsid w:val="00565998"/>
    <w:rsid w:val="005844B8"/>
    <w:rsid w:val="00597F97"/>
    <w:rsid w:val="006178F5"/>
    <w:rsid w:val="00694156"/>
    <w:rsid w:val="006C7D26"/>
    <w:rsid w:val="00720F20"/>
    <w:rsid w:val="00723D54"/>
    <w:rsid w:val="00780308"/>
    <w:rsid w:val="007956FB"/>
    <w:rsid w:val="007B2FDF"/>
    <w:rsid w:val="007C540C"/>
    <w:rsid w:val="00830DEA"/>
    <w:rsid w:val="00847A07"/>
    <w:rsid w:val="00853ACF"/>
    <w:rsid w:val="0086520A"/>
    <w:rsid w:val="00886801"/>
    <w:rsid w:val="008970A6"/>
    <w:rsid w:val="008A4808"/>
    <w:rsid w:val="008B764C"/>
    <w:rsid w:val="008D0A9E"/>
    <w:rsid w:val="00912CEB"/>
    <w:rsid w:val="009277AC"/>
    <w:rsid w:val="009E6592"/>
    <w:rsid w:val="00A00DEE"/>
    <w:rsid w:val="00A407C1"/>
    <w:rsid w:val="00A733B0"/>
    <w:rsid w:val="00AC5CC5"/>
    <w:rsid w:val="00AD3A00"/>
    <w:rsid w:val="00AF4082"/>
    <w:rsid w:val="00B0566D"/>
    <w:rsid w:val="00B32769"/>
    <w:rsid w:val="00B96A7D"/>
    <w:rsid w:val="00BF6A5E"/>
    <w:rsid w:val="00C15133"/>
    <w:rsid w:val="00C41B64"/>
    <w:rsid w:val="00C731FD"/>
    <w:rsid w:val="00CA57C7"/>
    <w:rsid w:val="00CF12EF"/>
    <w:rsid w:val="00CF362E"/>
    <w:rsid w:val="00D03480"/>
    <w:rsid w:val="00D8494E"/>
    <w:rsid w:val="00D96461"/>
    <w:rsid w:val="00DC2B9B"/>
    <w:rsid w:val="00DD0684"/>
    <w:rsid w:val="00E15170"/>
    <w:rsid w:val="00E574E8"/>
    <w:rsid w:val="00E939E2"/>
    <w:rsid w:val="00EA2112"/>
    <w:rsid w:val="00EF5D38"/>
    <w:rsid w:val="00F450CB"/>
    <w:rsid w:val="00F56D39"/>
    <w:rsid w:val="00F614F7"/>
    <w:rsid w:val="00FC2615"/>
    <w:rsid w:val="00FF5FB4"/>
    <w:rsid w:val="07F864E8"/>
    <w:rsid w:val="0B2D1286"/>
    <w:rsid w:val="0B463AE3"/>
    <w:rsid w:val="100083A9"/>
    <w:rsid w:val="1338246B"/>
    <w:rsid w:val="14D3F4CC"/>
    <w:rsid w:val="16131954"/>
    <w:rsid w:val="1C36F943"/>
    <w:rsid w:val="20F14209"/>
    <w:rsid w:val="28544680"/>
    <w:rsid w:val="2C29ACA3"/>
    <w:rsid w:val="31A12B8E"/>
    <w:rsid w:val="32AB23BA"/>
    <w:rsid w:val="3446F41B"/>
    <w:rsid w:val="381106BE"/>
    <w:rsid w:val="3A1225A3"/>
    <w:rsid w:val="49803BFF"/>
    <w:rsid w:val="4B1C0C60"/>
    <w:rsid w:val="4F7106A2"/>
    <w:rsid w:val="51FD0D26"/>
    <w:rsid w:val="53B205E4"/>
    <w:rsid w:val="58FEC08B"/>
    <w:rsid w:val="5E00F598"/>
    <w:rsid w:val="5E4CAB1D"/>
    <w:rsid w:val="6306F3E3"/>
    <w:rsid w:val="7181474C"/>
    <w:rsid w:val="7F36CE7D"/>
    <w:rsid w:val="7F3A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CommentReference">
    <w:name w:val="annotation reference"/>
    <w:basedOn w:val="DefaultParagraphFont"/>
    <w:uiPriority w:val="99"/>
    <w:semiHidden/>
    <w:unhideWhenUsed/>
    <w:rsid w:val="00D03480"/>
    <w:rPr>
      <w:sz w:val="16"/>
      <w:szCs w:val="16"/>
    </w:rPr>
  </w:style>
  <w:style w:type="paragraph" w:styleId="CommentText">
    <w:name w:val="annotation text"/>
    <w:basedOn w:val="Normal"/>
    <w:link w:val="CommentTextChar"/>
    <w:uiPriority w:val="99"/>
    <w:semiHidden/>
    <w:unhideWhenUsed/>
    <w:rsid w:val="00D03480"/>
    <w:pPr>
      <w:spacing w:line="240" w:lineRule="auto"/>
    </w:pPr>
    <w:rPr>
      <w:sz w:val="20"/>
      <w:szCs w:val="20"/>
    </w:rPr>
  </w:style>
  <w:style w:type="character" w:customStyle="1" w:styleId="CommentTextChar">
    <w:name w:val="Comment Text Char"/>
    <w:basedOn w:val="DefaultParagraphFont"/>
    <w:link w:val="CommentText"/>
    <w:uiPriority w:val="99"/>
    <w:semiHidden/>
    <w:rsid w:val="00D03480"/>
    <w:rPr>
      <w:sz w:val="20"/>
      <w:szCs w:val="20"/>
    </w:rPr>
  </w:style>
  <w:style w:type="paragraph" w:styleId="CommentSubject">
    <w:name w:val="annotation subject"/>
    <w:basedOn w:val="CommentText"/>
    <w:next w:val="CommentText"/>
    <w:link w:val="CommentSubjectChar"/>
    <w:uiPriority w:val="99"/>
    <w:semiHidden/>
    <w:unhideWhenUsed/>
    <w:rsid w:val="00D03480"/>
    <w:rPr>
      <w:b/>
      <w:bCs/>
    </w:rPr>
  </w:style>
  <w:style w:type="character" w:customStyle="1" w:styleId="CommentSubjectChar">
    <w:name w:val="Comment Subject Char"/>
    <w:basedOn w:val="CommentTextChar"/>
    <w:link w:val="CommentSubject"/>
    <w:uiPriority w:val="99"/>
    <w:semiHidden/>
    <w:rsid w:val="00D03480"/>
    <w:rPr>
      <w:b/>
      <w:bCs/>
      <w:sz w:val="20"/>
      <w:szCs w:val="20"/>
    </w:rPr>
  </w:style>
  <w:style w:type="table" w:customStyle="1" w:styleId="TableGrid1">
    <w:name w:val="Table Grid1"/>
    <w:basedOn w:val="TableNormal"/>
    <w:next w:val="TableGrid"/>
    <w:uiPriority w:val="39"/>
    <w:rsid w:val="00242539"/>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attersea.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ants@Batterse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F14B60BAD414E81A3DDE4386A127E" ma:contentTypeVersion="11" ma:contentTypeDescription="Create a new document." ma:contentTypeScope="" ma:versionID="f439248767e5de463e2d4ef5817a3e55">
  <xsd:schema xmlns:xsd="http://www.w3.org/2001/XMLSchema" xmlns:xs="http://www.w3.org/2001/XMLSchema" xmlns:p="http://schemas.microsoft.com/office/2006/metadata/properties" xmlns:ns2="39fb7f04-411f-48d1-a2aa-88871f5b0d77" xmlns:ns3="207c3566-0e4c-4949-b9f3-bd759be6c7de" targetNamespace="http://schemas.microsoft.com/office/2006/metadata/properties" ma:root="true" ma:fieldsID="336cb3af673ab3790aedfce334a081d2" ns2:_="" ns3:_="">
    <xsd:import namespace="39fb7f04-411f-48d1-a2aa-88871f5b0d77"/>
    <xsd:import namespace="207c3566-0e4c-4949-b9f3-bd759be6c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b7f04-411f-48d1-a2aa-88871f5b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c3566-0e4c-4949-b9f3-bd759be6c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D4B57-EF6F-4E80-8C92-9FA6EC5A5300}">
  <ds:schemaRefs>
    <ds:schemaRef ds:uri="http://schemas.openxmlformats.org/officeDocument/2006/bibliography"/>
  </ds:schemaRefs>
</ds:datastoreItem>
</file>

<file path=customXml/itemProps2.xml><?xml version="1.0" encoding="utf-8"?>
<ds:datastoreItem xmlns:ds="http://schemas.openxmlformats.org/officeDocument/2006/customXml" ds:itemID="{87154BB1-F55D-43A7-BBA4-C1B721D3BEAE}">
  <ds:schemaRefs>
    <ds:schemaRef ds:uri="http://schemas.microsoft.com/sharepoint/v3/contenttype/forms"/>
  </ds:schemaRefs>
</ds:datastoreItem>
</file>

<file path=customXml/itemProps3.xml><?xml version="1.0" encoding="utf-8"?>
<ds:datastoreItem xmlns:ds="http://schemas.openxmlformats.org/officeDocument/2006/customXml" ds:itemID="{8459AF3E-BB6C-4D13-9247-45F9A62F0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b7f04-411f-48d1-a2aa-88871f5b0d77"/>
    <ds:schemaRef ds:uri="207c3566-0e4c-4949-b9f3-bd759be6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6F246-2E2C-45D3-8907-9BCA3D52B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9</cp:revision>
  <cp:lastPrinted>2020-02-06T10:17:00Z</cp:lastPrinted>
  <dcterms:created xsi:type="dcterms:W3CDTF">2022-02-22T09:17:00Z</dcterms:created>
  <dcterms:modified xsi:type="dcterms:W3CDTF">2022-02-24T13:57:00Z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0x0101001FFF14B60BAD414E81A3DDE4386A127E</vt:lpwstr>
  </property>
</Properties>
</file>